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7451" w14:textId="77777777" w:rsidR="00861A90" w:rsidRPr="0058746E" w:rsidRDefault="00861A90" w:rsidP="000760F9">
      <w:pPr>
        <w:autoSpaceDE w:val="0"/>
        <w:autoSpaceDN w:val="0"/>
        <w:adjustRightInd w:val="0"/>
        <w:jc w:val="center"/>
        <w:rPr>
          <w:rFonts w:asciiTheme="minorHAnsi" w:hAnsiTheme="minorHAnsi" w:cstheme="minorHAnsi"/>
          <w:b/>
          <w:sz w:val="22"/>
          <w:szCs w:val="22"/>
          <w:u w:val="single"/>
        </w:rPr>
      </w:pPr>
      <w:r w:rsidRPr="0058746E">
        <w:rPr>
          <w:rFonts w:asciiTheme="minorHAnsi" w:hAnsiTheme="minorHAnsi" w:cstheme="minorHAnsi"/>
          <w:b/>
          <w:sz w:val="22"/>
          <w:szCs w:val="22"/>
          <w:u w:val="single"/>
        </w:rPr>
        <w:t>CURRICULUM VITAE</w:t>
      </w:r>
    </w:p>
    <w:p w14:paraId="5C9B926C" w14:textId="32E3F52E" w:rsidR="00F23A8F" w:rsidRPr="0058746E" w:rsidRDefault="00861A90" w:rsidP="000760F9">
      <w:pPr>
        <w:autoSpaceDE w:val="0"/>
        <w:autoSpaceDN w:val="0"/>
        <w:adjustRightInd w:val="0"/>
        <w:jc w:val="center"/>
        <w:rPr>
          <w:rFonts w:asciiTheme="minorHAnsi" w:hAnsiTheme="minorHAnsi" w:cstheme="minorHAnsi"/>
          <w:b/>
          <w:sz w:val="22"/>
          <w:szCs w:val="22"/>
          <w:u w:val="single"/>
        </w:rPr>
      </w:pPr>
      <w:r w:rsidRPr="0058746E">
        <w:rPr>
          <w:rFonts w:asciiTheme="minorHAnsi" w:hAnsiTheme="minorHAnsi" w:cstheme="minorHAnsi"/>
          <w:b/>
          <w:sz w:val="22"/>
          <w:szCs w:val="22"/>
          <w:u w:val="single"/>
        </w:rPr>
        <w:t>Part 1</w:t>
      </w:r>
    </w:p>
    <w:p w14:paraId="4A50025E" w14:textId="51D8B5AA" w:rsidR="00861A90" w:rsidRPr="0058746E" w:rsidRDefault="00861A90"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t>PERSONAL DATA</w:t>
      </w:r>
    </w:p>
    <w:p w14:paraId="7A779BE6" w14:textId="77777777" w:rsidR="00EF43C9" w:rsidRPr="0058746E" w:rsidRDefault="00EF43C9"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Manka Nkimbeng, PhD, MPH, RN.</w:t>
      </w:r>
    </w:p>
    <w:p w14:paraId="59A4B8E5" w14:textId="77777777" w:rsidR="00EF43C9" w:rsidRPr="0058746E" w:rsidRDefault="003C3433"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Assistant Professor </w:t>
      </w:r>
    </w:p>
    <w:p w14:paraId="1F560A3A" w14:textId="77777777" w:rsidR="00EF43C9" w:rsidRPr="0058746E" w:rsidRDefault="005C4A06"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University of Minnesota </w:t>
      </w:r>
      <w:r w:rsidR="00EF43C9" w:rsidRPr="0058746E">
        <w:rPr>
          <w:rFonts w:asciiTheme="minorHAnsi" w:hAnsiTheme="minorHAnsi" w:cstheme="minorHAnsi"/>
          <w:sz w:val="22"/>
          <w:szCs w:val="22"/>
        </w:rPr>
        <w:t xml:space="preserve">School of Public Health </w:t>
      </w:r>
    </w:p>
    <w:p w14:paraId="42D30F2A" w14:textId="77777777" w:rsidR="00EF43C9" w:rsidRPr="0058746E" w:rsidRDefault="00EF43C9"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420 Delaware St SE, Minneapolis, MN 55455</w:t>
      </w:r>
    </w:p>
    <w:p w14:paraId="48207952" w14:textId="4B6FB6A3" w:rsidR="00F23A8F" w:rsidRPr="0058746E" w:rsidRDefault="00EF43C9"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Email: </w:t>
      </w:r>
      <w:hyperlink r:id="rId7" w:history="1">
        <w:r w:rsidR="00F23A8F" w:rsidRPr="0058746E">
          <w:rPr>
            <w:rStyle w:val="Hyperlink"/>
            <w:rFonts w:asciiTheme="minorHAnsi" w:hAnsiTheme="minorHAnsi" w:cstheme="minorHAnsi"/>
            <w:color w:val="auto"/>
            <w:sz w:val="22"/>
            <w:szCs w:val="22"/>
          </w:rPr>
          <w:t>manka@umn.edu</w:t>
        </w:r>
      </w:hyperlink>
      <w:r w:rsidRPr="0058746E">
        <w:rPr>
          <w:rFonts w:asciiTheme="minorHAnsi" w:hAnsiTheme="minorHAnsi" w:cstheme="minorHAnsi"/>
          <w:sz w:val="22"/>
          <w:szCs w:val="22"/>
        </w:rPr>
        <w:t xml:space="preserve"> </w:t>
      </w:r>
    </w:p>
    <w:p w14:paraId="35F98BA9" w14:textId="7FD86901" w:rsidR="001908B9" w:rsidRPr="0058746E" w:rsidRDefault="00EF43C9"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Phone: 612-624-3904</w:t>
      </w:r>
    </w:p>
    <w:p w14:paraId="416F9E39" w14:textId="574D2D5F" w:rsidR="00A32C9E" w:rsidRPr="0058746E" w:rsidRDefault="00A32C9E" w:rsidP="000760F9">
      <w:pPr>
        <w:tabs>
          <w:tab w:val="left" w:pos="1908"/>
        </w:tabs>
        <w:autoSpaceDE w:val="0"/>
        <w:autoSpaceDN w:val="0"/>
        <w:adjustRightInd w:val="0"/>
        <w:rPr>
          <w:rFonts w:asciiTheme="minorHAnsi" w:hAnsiTheme="minorHAnsi" w:cstheme="minorHAnsi"/>
          <w:sz w:val="22"/>
          <w:szCs w:val="22"/>
        </w:rPr>
      </w:pPr>
    </w:p>
    <w:p w14:paraId="7215C3A6" w14:textId="77777777" w:rsidR="00861A90" w:rsidRPr="0058746E" w:rsidRDefault="00861A90" w:rsidP="000760F9">
      <w:pPr>
        <w:tabs>
          <w:tab w:val="left" w:pos="1908"/>
        </w:tabs>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t>EDUCATION AND TRAINING</w:t>
      </w:r>
    </w:p>
    <w:p w14:paraId="47FFBA6E" w14:textId="1570C5F5" w:rsidR="00905C0F" w:rsidRPr="0058746E" w:rsidRDefault="00905C0F"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2019 </w:t>
      </w:r>
      <w:r w:rsidR="0063400C" w:rsidRPr="0058746E">
        <w:rPr>
          <w:rFonts w:asciiTheme="minorHAnsi" w:hAnsiTheme="minorHAnsi" w:cstheme="minorHAnsi"/>
          <w:sz w:val="22"/>
          <w:szCs w:val="22"/>
        </w:rPr>
        <w:tab/>
        <w:t>Doctor</w:t>
      </w:r>
      <w:r w:rsidRPr="0058746E">
        <w:rPr>
          <w:rFonts w:asciiTheme="minorHAnsi" w:hAnsiTheme="minorHAnsi" w:cstheme="minorHAnsi"/>
          <w:sz w:val="22"/>
          <w:szCs w:val="22"/>
        </w:rPr>
        <w:t xml:space="preserve"> of Philosophy</w:t>
      </w:r>
      <w:r w:rsidR="004C587C" w:rsidRPr="0058746E">
        <w:rPr>
          <w:rFonts w:asciiTheme="minorHAnsi" w:hAnsiTheme="minorHAnsi" w:cstheme="minorHAnsi"/>
          <w:sz w:val="22"/>
          <w:szCs w:val="22"/>
        </w:rPr>
        <w:t xml:space="preserve"> (PhD)</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DB76CF" w:rsidRPr="0058746E">
        <w:rPr>
          <w:rFonts w:asciiTheme="minorHAnsi" w:hAnsiTheme="minorHAnsi" w:cstheme="minorHAnsi"/>
          <w:sz w:val="22"/>
          <w:szCs w:val="22"/>
        </w:rPr>
        <w:tab/>
      </w:r>
      <w:r w:rsidRPr="0058746E">
        <w:rPr>
          <w:rFonts w:asciiTheme="minorHAnsi" w:hAnsiTheme="minorHAnsi" w:cstheme="minorHAnsi"/>
          <w:sz w:val="22"/>
          <w:szCs w:val="22"/>
        </w:rPr>
        <w:t xml:space="preserve">Johns Hopkins University     </w:t>
      </w:r>
      <w:r w:rsidR="00CA2202" w:rsidRPr="0058746E">
        <w:rPr>
          <w:rFonts w:asciiTheme="minorHAnsi" w:hAnsiTheme="minorHAnsi" w:cstheme="minorHAnsi"/>
          <w:sz w:val="22"/>
          <w:szCs w:val="22"/>
        </w:rPr>
        <w:tab/>
      </w:r>
      <w:r w:rsidRPr="0058746E">
        <w:rPr>
          <w:rFonts w:asciiTheme="minorHAnsi" w:hAnsiTheme="minorHAnsi" w:cstheme="minorHAnsi"/>
          <w:sz w:val="22"/>
          <w:szCs w:val="22"/>
        </w:rPr>
        <w:t xml:space="preserve"> </w:t>
      </w:r>
      <w:r w:rsidR="00EF43C9" w:rsidRPr="0058746E">
        <w:rPr>
          <w:rFonts w:asciiTheme="minorHAnsi" w:hAnsiTheme="minorHAnsi" w:cstheme="minorHAnsi"/>
          <w:sz w:val="22"/>
          <w:szCs w:val="22"/>
        </w:rPr>
        <w:tab/>
      </w:r>
      <w:r w:rsidRPr="0058746E">
        <w:rPr>
          <w:rFonts w:asciiTheme="minorHAnsi" w:hAnsiTheme="minorHAnsi" w:cstheme="minorHAnsi"/>
          <w:sz w:val="22"/>
          <w:szCs w:val="22"/>
        </w:rPr>
        <w:t>Baltimore, MD</w:t>
      </w:r>
    </w:p>
    <w:p w14:paraId="389FE301"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2012</w:t>
      </w:r>
      <w:r w:rsidR="0063400C" w:rsidRPr="0058746E">
        <w:rPr>
          <w:rFonts w:asciiTheme="minorHAnsi" w:hAnsiTheme="minorHAnsi" w:cstheme="minorHAnsi"/>
          <w:sz w:val="22"/>
          <w:szCs w:val="22"/>
        </w:rPr>
        <w:tab/>
        <w:t>Masters</w:t>
      </w:r>
      <w:r w:rsidRPr="0058746E">
        <w:rPr>
          <w:rFonts w:asciiTheme="minorHAnsi" w:hAnsiTheme="minorHAnsi" w:cstheme="minorHAnsi"/>
          <w:sz w:val="22"/>
          <w:szCs w:val="22"/>
        </w:rPr>
        <w:t xml:space="preserve"> of Public Health (MPH)</w:t>
      </w:r>
      <w:r w:rsidRPr="0058746E">
        <w:rPr>
          <w:rFonts w:asciiTheme="minorHAnsi" w:hAnsiTheme="minorHAnsi" w:cstheme="minorHAnsi"/>
          <w:sz w:val="22"/>
          <w:szCs w:val="22"/>
        </w:rPr>
        <w:tab/>
      </w:r>
      <w:r w:rsidR="007A4E3E" w:rsidRPr="0058746E">
        <w:rPr>
          <w:rFonts w:asciiTheme="minorHAnsi" w:hAnsiTheme="minorHAnsi" w:cstheme="minorHAnsi"/>
          <w:sz w:val="22"/>
          <w:szCs w:val="22"/>
        </w:rPr>
        <w:tab/>
      </w:r>
      <w:r w:rsidRPr="0058746E">
        <w:rPr>
          <w:rFonts w:asciiTheme="minorHAnsi" w:hAnsiTheme="minorHAnsi" w:cstheme="minorHAnsi"/>
          <w:sz w:val="22"/>
          <w:szCs w:val="22"/>
        </w:rPr>
        <w:t xml:space="preserve">Boston University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4D4136" w:rsidRPr="0058746E">
        <w:rPr>
          <w:rFonts w:asciiTheme="minorHAnsi" w:hAnsiTheme="minorHAnsi" w:cstheme="minorHAnsi"/>
          <w:sz w:val="22"/>
          <w:szCs w:val="22"/>
        </w:rPr>
        <w:tab/>
      </w:r>
      <w:r w:rsidRPr="0058746E">
        <w:rPr>
          <w:rFonts w:asciiTheme="minorHAnsi" w:hAnsiTheme="minorHAnsi" w:cstheme="minorHAnsi"/>
          <w:sz w:val="22"/>
          <w:szCs w:val="22"/>
        </w:rPr>
        <w:t>Boston, MA</w:t>
      </w:r>
    </w:p>
    <w:p w14:paraId="3ADC6CD4" w14:textId="4C5F4D22" w:rsidR="00480F66"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2008    </w:t>
      </w:r>
      <w:r w:rsidR="00BA38F9" w:rsidRPr="0058746E">
        <w:rPr>
          <w:rFonts w:asciiTheme="minorHAnsi" w:hAnsiTheme="minorHAnsi" w:cstheme="minorHAnsi"/>
          <w:sz w:val="22"/>
          <w:szCs w:val="22"/>
        </w:rPr>
        <w:tab/>
      </w:r>
      <w:r w:rsidR="000C58CB" w:rsidRPr="0058746E">
        <w:rPr>
          <w:rFonts w:asciiTheme="minorHAnsi" w:hAnsiTheme="minorHAnsi" w:cstheme="minorHAnsi"/>
          <w:sz w:val="22"/>
          <w:szCs w:val="22"/>
        </w:rPr>
        <w:t>Bachelors</w:t>
      </w:r>
      <w:r w:rsidRPr="0058746E">
        <w:rPr>
          <w:rFonts w:asciiTheme="minorHAnsi" w:hAnsiTheme="minorHAnsi" w:cstheme="minorHAnsi"/>
          <w:sz w:val="22"/>
          <w:szCs w:val="22"/>
        </w:rPr>
        <w:t xml:space="preserve"> of Science in Nursing (BSN) </w:t>
      </w:r>
      <w:r w:rsidRPr="0058746E">
        <w:rPr>
          <w:rFonts w:asciiTheme="minorHAnsi" w:hAnsiTheme="minorHAnsi" w:cstheme="minorHAnsi"/>
          <w:sz w:val="22"/>
          <w:szCs w:val="22"/>
        </w:rPr>
        <w:tab/>
        <w:t xml:space="preserve">University of Massachusetts </w:t>
      </w:r>
      <w:r w:rsidRPr="0058746E">
        <w:rPr>
          <w:rFonts w:asciiTheme="minorHAnsi" w:hAnsiTheme="minorHAnsi" w:cstheme="minorHAnsi"/>
          <w:sz w:val="22"/>
          <w:szCs w:val="22"/>
        </w:rPr>
        <w:tab/>
      </w:r>
      <w:r w:rsidR="00CA2202" w:rsidRPr="0058746E">
        <w:rPr>
          <w:rFonts w:asciiTheme="minorHAnsi" w:hAnsiTheme="minorHAnsi" w:cstheme="minorHAnsi"/>
          <w:sz w:val="22"/>
          <w:szCs w:val="22"/>
        </w:rPr>
        <w:tab/>
      </w:r>
      <w:r w:rsidRPr="0058746E">
        <w:rPr>
          <w:rFonts w:asciiTheme="minorHAnsi" w:hAnsiTheme="minorHAnsi" w:cstheme="minorHAnsi"/>
          <w:sz w:val="22"/>
          <w:szCs w:val="22"/>
        </w:rPr>
        <w:t>Amherst, MA</w:t>
      </w:r>
    </w:p>
    <w:p w14:paraId="7F1EDD1A" w14:textId="77777777" w:rsidR="00674F0B" w:rsidRPr="0058746E" w:rsidRDefault="00674F0B" w:rsidP="000760F9">
      <w:pPr>
        <w:autoSpaceDE w:val="0"/>
        <w:autoSpaceDN w:val="0"/>
        <w:adjustRightInd w:val="0"/>
        <w:rPr>
          <w:rFonts w:asciiTheme="minorHAnsi" w:hAnsiTheme="minorHAnsi" w:cstheme="minorHAnsi"/>
          <w:sz w:val="22"/>
          <w:szCs w:val="22"/>
        </w:rPr>
      </w:pPr>
    </w:p>
    <w:p w14:paraId="3547DDA1" w14:textId="77777777" w:rsidR="00861A90" w:rsidRPr="0058746E" w:rsidRDefault="00861A90"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t>CURRENT LICENSE AND CERTIFICATION</w:t>
      </w:r>
    </w:p>
    <w:p w14:paraId="210E3073"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u w:val="single"/>
        </w:rPr>
        <w:t>Year</w:t>
      </w:r>
      <w:r w:rsidRPr="0058746E">
        <w:rPr>
          <w:rFonts w:asciiTheme="minorHAnsi" w:hAnsiTheme="minorHAnsi" w:cstheme="minorHAnsi"/>
          <w:sz w:val="22"/>
          <w:szCs w:val="22"/>
        </w:rPr>
        <w:tab/>
        <w:t xml:space="preserve">       </w:t>
      </w:r>
      <w:r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Pr="0058746E">
        <w:rPr>
          <w:rFonts w:asciiTheme="minorHAnsi" w:hAnsiTheme="minorHAnsi" w:cstheme="minorHAnsi"/>
          <w:sz w:val="22"/>
          <w:szCs w:val="22"/>
          <w:u w:val="single"/>
        </w:rPr>
        <w:t xml:space="preserve">Source </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t xml:space="preserve">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  </w:t>
      </w:r>
      <w:r w:rsidR="001908B9" w:rsidRPr="0058746E">
        <w:rPr>
          <w:rFonts w:asciiTheme="minorHAnsi" w:hAnsiTheme="minorHAnsi" w:cstheme="minorHAnsi"/>
          <w:sz w:val="22"/>
          <w:szCs w:val="22"/>
        </w:rPr>
        <w:t xml:space="preserve">   </w:t>
      </w:r>
      <w:r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ab/>
      </w:r>
      <w:r w:rsidR="00CA2202" w:rsidRPr="0058746E">
        <w:rPr>
          <w:rFonts w:asciiTheme="minorHAnsi" w:hAnsiTheme="minorHAnsi" w:cstheme="minorHAnsi"/>
          <w:sz w:val="22"/>
          <w:szCs w:val="22"/>
        </w:rPr>
        <w:t>Type</w:t>
      </w:r>
      <w:r w:rsidRPr="0058746E">
        <w:rPr>
          <w:rFonts w:asciiTheme="minorHAnsi" w:hAnsiTheme="minorHAnsi" w:cstheme="minorHAnsi"/>
          <w:sz w:val="22"/>
          <w:szCs w:val="22"/>
        </w:rPr>
        <w:t xml:space="preserve">     </w:t>
      </w:r>
      <w:r w:rsidR="00743858" w:rsidRPr="0058746E">
        <w:rPr>
          <w:rFonts w:asciiTheme="minorHAnsi" w:hAnsiTheme="minorHAnsi" w:cstheme="minorHAnsi"/>
          <w:sz w:val="22"/>
          <w:szCs w:val="22"/>
        </w:rPr>
        <w:tab/>
      </w:r>
      <w:r w:rsidR="00A32C9E" w:rsidRPr="0058746E">
        <w:rPr>
          <w:rFonts w:asciiTheme="minorHAnsi" w:hAnsiTheme="minorHAnsi" w:cstheme="minorHAnsi"/>
          <w:sz w:val="22"/>
          <w:szCs w:val="22"/>
        </w:rPr>
        <w:tab/>
      </w:r>
      <w:r w:rsidRPr="0058746E">
        <w:rPr>
          <w:rFonts w:asciiTheme="minorHAnsi" w:hAnsiTheme="minorHAnsi" w:cstheme="minorHAnsi"/>
          <w:sz w:val="22"/>
          <w:szCs w:val="22"/>
          <w:u w:val="single"/>
        </w:rPr>
        <w:t xml:space="preserve">License </w:t>
      </w:r>
      <w:r w:rsidR="007A4E3E" w:rsidRPr="0058746E">
        <w:rPr>
          <w:rFonts w:asciiTheme="minorHAnsi" w:hAnsiTheme="minorHAnsi" w:cstheme="minorHAnsi"/>
          <w:sz w:val="22"/>
          <w:szCs w:val="22"/>
          <w:u w:val="single"/>
        </w:rPr>
        <w:t>N</w:t>
      </w:r>
      <w:r w:rsidRPr="0058746E">
        <w:rPr>
          <w:rFonts w:asciiTheme="minorHAnsi" w:hAnsiTheme="minorHAnsi" w:cstheme="minorHAnsi"/>
          <w:sz w:val="22"/>
          <w:szCs w:val="22"/>
          <w:u w:val="single"/>
        </w:rPr>
        <w:t xml:space="preserve">umber </w:t>
      </w:r>
      <w:r w:rsidRPr="0058746E">
        <w:rPr>
          <w:rFonts w:asciiTheme="minorHAnsi" w:hAnsiTheme="minorHAnsi" w:cstheme="minorHAnsi"/>
          <w:sz w:val="22"/>
          <w:szCs w:val="22"/>
        </w:rPr>
        <w:t xml:space="preserve"> </w:t>
      </w:r>
    </w:p>
    <w:p w14:paraId="38655FC7" w14:textId="76558E75"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2012</w:t>
      </w:r>
      <w:r w:rsidR="004D4136"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w:t>
      </w:r>
      <w:r w:rsidR="004D4136" w:rsidRPr="0058746E">
        <w:rPr>
          <w:rFonts w:asciiTheme="minorHAnsi" w:hAnsiTheme="minorHAnsi" w:cstheme="minorHAnsi"/>
          <w:sz w:val="22"/>
          <w:szCs w:val="22"/>
        </w:rPr>
        <w:t xml:space="preserve"> </w:t>
      </w:r>
      <w:r w:rsidR="0058746E" w:rsidRPr="0058746E">
        <w:rPr>
          <w:rFonts w:asciiTheme="minorHAnsi" w:hAnsiTheme="minorHAnsi" w:cstheme="minorHAnsi"/>
          <w:sz w:val="22"/>
          <w:szCs w:val="22"/>
        </w:rPr>
        <w:t>Present</w:t>
      </w:r>
      <w:r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ab/>
      </w:r>
      <w:r w:rsidR="00F23A8F" w:rsidRPr="0058746E">
        <w:rPr>
          <w:rFonts w:asciiTheme="minorHAnsi" w:hAnsiTheme="minorHAnsi" w:cstheme="minorHAnsi"/>
          <w:sz w:val="22"/>
          <w:szCs w:val="22"/>
        </w:rPr>
        <w:tab/>
      </w:r>
      <w:r w:rsidR="00ED3481" w:rsidRPr="0058746E">
        <w:rPr>
          <w:rFonts w:asciiTheme="minorHAnsi" w:hAnsiTheme="minorHAnsi" w:cstheme="minorHAnsi"/>
          <w:sz w:val="22"/>
          <w:szCs w:val="22"/>
        </w:rPr>
        <w:t>Maryland Board of Nursing</w:t>
      </w:r>
      <w:r w:rsidR="00621FCD"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00621FCD" w:rsidRPr="0058746E">
        <w:rPr>
          <w:rFonts w:asciiTheme="minorHAnsi" w:hAnsiTheme="minorHAnsi" w:cstheme="minorHAnsi"/>
          <w:sz w:val="22"/>
          <w:szCs w:val="22"/>
        </w:rPr>
        <w:t xml:space="preserve">RN </w:t>
      </w:r>
      <w:r w:rsidRPr="0058746E">
        <w:rPr>
          <w:rFonts w:asciiTheme="minorHAnsi" w:hAnsiTheme="minorHAnsi" w:cstheme="minorHAnsi"/>
          <w:sz w:val="22"/>
          <w:szCs w:val="22"/>
        </w:rPr>
        <w:t xml:space="preserve">      </w:t>
      </w:r>
      <w:r w:rsidR="00743858" w:rsidRPr="0058746E">
        <w:rPr>
          <w:rFonts w:asciiTheme="minorHAnsi" w:hAnsiTheme="minorHAnsi" w:cstheme="minorHAnsi"/>
          <w:sz w:val="22"/>
          <w:szCs w:val="22"/>
        </w:rPr>
        <w:tab/>
      </w:r>
      <w:r w:rsidR="00A32C9E" w:rsidRPr="0058746E">
        <w:rPr>
          <w:rFonts w:asciiTheme="minorHAnsi" w:hAnsiTheme="minorHAnsi" w:cstheme="minorHAnsi"/>
          <w:sz w:val="22"/>
          <w:szCs w:val="22"/>
        </w:rPr>
        <w:tab/>
      </w:r>
      <w:r w:rsidR="00DB76CF" w:rsidRPr="0058746E">
        <w:rPr>
          <w:rFonts w:asciiTheme="minorHAnsi" w:hAnsiTheme="minorHAnsi" w:cstheme="minorHAnsi"/>
          <w:sz w:val="22"/>
          <w:szCs w:val="22"/>
        </w:rPr>
        <w:tab/>
      </w:r>
      <w:r w:rsidRPr="0058746E">
        <w:rPr>
          <w:rFonts w:asciiTheme="minorHAnsi" w:hAnsiTheme="minorHAnsi" w:cstheme="minorHAnsi"/>
          <w:sz w:val="22"/>
          <w:szCs w:val="22"/>
        </w:rPr>
        <w:t>R203386</w:t>
      </w:r>
    </w:p>
    <w:p w14:paraId="24183162"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 </w:t>
      </w:r>
    </w:p>
    <w:p w14:paraId="4F2B3925" w14:textId="29A2D872"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2010</w:t>
      </w:r>
      <w:r w:rsidR="004D4136"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w:t>
      </w:r>
      <w:r w:rsidR="004D4136"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004D4136" w:rsidRPr="0058746E">
        <w:rPr>
          <w:rFonts w:asciiTheme="minorHAnsi" w:hAnsiTheme="minorHAnsi" w:cstheme="minorHAnsi"/>
          <w:sz w:val="22"/>
          <w:szCs w:val="22"/>
        </w:rPr>
        <w:tab/>
      </w:r>
      <w:r w:rsidRPr="0058746E">
        <w:rPr>
          <w:rFonts w:asciiTheme="minorHAnsi" w:hAnsiTheme="minorHAnsi" w:cstheme="minorHAnsi"/>
          <w:sz w:val="22"/>
          <w:szCs w:val="22"/>
        </w:rPr>
        <w:t>Center for Hope and Healing</w:t>
      </w:r>
      <w:r w:rsidRPr="0058746E">
        <w:rPr>
          <w:rFonts w:asciiTheme="minorHAnsi" w:hAnsiTheme="minorHAnsi" w:cstheme="minorHAnsi"/>
          <w:sz w:val="22"/>
          <w:szCs w:val="22"/>
        </w:rPr>
        <w:tab/>
        <w:t xml:space="preserve">     </w:t>
      </w:r>
      <w:r w:rsidR="001908B9" w:rsidRPr="0058746E">
        <w:rPr>
          <w:rFonts w:asciiTheme="minorHAnsi" w:hAnsiTheme="minorHAnsi" w:cstheme="minorHAnsi"/>
          <w:sz w:val="22"/>
          <w:szCs w:val="22"/>
        </w:rPr>
        <w:t xml:space="preserve">       </w:t>
      </w:r>
      <w:r w:rsidR="00CA2202"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Pr="0058746E">
        <w:rPr>
          <w:rFonts w:asciiTheme="minorHAnsi" w:hAnsiTheme="minorHAnsi" w:cstheme="minorHAnsi"/>
          <w:sz w:val="22"/>
          <w:szCs w:val="22"/>
        </w:rPr>
        <w:t>Rape Crisis</w:t>
      </w:r>
      <w:r w:rsidRPr="0058746E">
        <w:rPr>
          <w:rFonts w:asciiTheme="minorHAnsi" w:hAnsiTheme="minorHAnsi" w:cstheme="minorHAnsi"/>
          <w:sz w:val="22"/>
          <w:szCs w:val="22"/>
        </w:rPr>
        <w:tab/>
      </w:r>
      <w:r w:rsidR="00DB76CF" w:rsidRPr="0058746E">
        <w:rPr>
          <w:rFonts w:asciiTheme="minorHAnsi" w:hAnsiTheme="minorHAnsi" w:cstheme="minorHAnsi"/>
          <w:sz w:val="22"/>
          <w:szCs w:val="22"/>
        </w:rPr>
        <w:tab/>
      </w:r>
      <w:r w:rsidR="00CA2202" w:rsidRPr="0058746E">
        <w:rPr>
          <w:rFonts w:asciiTheme="minorHAnsi" w:hAnsiTheme="minorHAnsi" w:cstheme="minorHAnsi"/>
          <w:sz w:val="22"/>
          <w:szCs w:val="22"/>
        </w:rPr>
        <w:t xml:space="preserve"> N/A</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CA2202" w:rsidRPr="0058746E">
        <w:rPr>
          <w:rFonts w:asciiTheme="minorHAnsi" w:hAnsiTheme="minorHAnsi" w:cstheme="minorHAnsi"/>
          <w:sz w:val="22"/>
          <w:szCs w:val="22"/>
        </w:rPr>
        <w:tab/>
      </w:r>
      <w:r w:rsidR="00CA2202"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0058746E">
        <w:rPr>
          <w:rFonts w:asciiTheme="minorHAnsi" w:hAnsiTheme="minorHAnsi" w:cstheme="minorHAnsi"/>
          <w:sz w:val="22"/>
          <w:szCs w:val="22"/>
        </w:rPr>
        <w:tab/>
      </w:r>
      <w:r w:rsidR="00CA2202" w:rsidRPr="0058746E">
        <w:rPr>
          <w:rFonts w:asciiTheme="minorHAnsi" w:hAnsiTheme="minorHAnsi" w:cstheme="minorHAnsi"/>
          <w:sz w:val="22"/>
          <w:szCs w:val="22"/>
        </w:rPr>
        <w:t>Lowell, MA</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ED3481" w:rsidRPr="0058746E">
        <w:rPr>
          <w:rFonts w:asciiTheme="minorHAnsi" w:hAnsiTheme="minorHAnsi" w:cstheme="minorHAnsi"/>
          <w:sz w:val="22"/>
          <w:szCs w:val="22"/>
        </w:rPr>
        <w:tab/>
      </w:r>
      <w:r w:rsidR="00DB76CF" w:rsidRPr="0058746E">
        <w:rPr>
          <w:rFonts w:asciiTheme="minorHAnsi" w:hAnsiTheme="minorHAnsi" w:cstheme="minorHAnsi"/>
          <w:sz w:val="22"/>
          <w:szCs w:val="22"/>
        </w:rPr>
        <w:tab/>
      </w:r>
      <w:r w:rsidRPr="0058746E">
        <w:rPr>
          <w:rFonts w:asciiTheme="minorHAnsi" w:hAnsiTheme="minorHAnsi" w:cstheme="minorHAnsi"/>
          <w:sz w:val="22"/>
          <w:szCs w:val="22"/>
        </w:rPr>
        <w:t>Counselor</w:t>
      </w:r>
    </w:p>
    <w:p w14:paraId="483C114A" w14:textId="77777777" w:rsidR="003C3433" w:rsidRPr="0058746E" w:rsidRDefault="003C3433" w:rsidP="000760F9">
      <w:pPr>
        <w:autoSpaceDE w:val="0"/>
        <w:autoSpaceDN w:val="0"/>
        <w:adjustRightInd w:val="0"/>
        <w:rPr>
          <w:rFonts w:asciiTheme="minorHAnsi" w:hAnsiTheme="minorHAnsi" w:cstheme="minorHAnsi"/>
          <w:sz w:val="22"/>
          <w:szCs w:val="22"/>
        </w:rPr>
      </w:pPr>
    </w:p>
    <w:p w14:paraId="43701D59" w14:textId="00892D7E"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2008 -</w:t>
      </w:r>
      <w:r w:rsidR="004D4136" w:rsidRPr="0058746E">
        <w:rPr>
          <w:rFonts w:asciiTheme="minorHAnsi" w:hAnsiTheme="minorHAnsi" w:cstheme="minorHAnsi"/>
          <w:sz w:val="22"/>
          <w:szCs w:val="22"/>
        </w:rPr>
        <w:t xml:space="preserve"> </w:t>
      </w:r>
      <w:r w:rsidR="0058746E" w:rsidRPr="0058746E">
        <w:rPr>
          <w:rFonts w:asciiTheme="minorHAnsi" w:hAnsiTheme="minorHAnsi" w:cstheme="minorHAnsi"/>
          <w:sz w:val="22"/>
          <w:szCs w:val="22"/>
        </w:rPr>
        <w:t>Present</w:t>
      </w:r>
      <w:r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ab/>
      </w:r>
      <w:r w:rsidR="00F23A8F" w:rsidRPr="0058746E">
        <w:rPr>
          <w:rFonts w:asciiTheme="minorHAnsi" w:hAnsiTheme="minorHAnsi" w:cstheme="minorHAnsi"/>
          <w:sz w:val="22"/>
          <w:szCs w:val="22"/>
        </w:rPr>
        <w:tab/>
      </w:r>
      <w:r w:rsidR="00ED3481" w:rsidRPr="0058746E">
        <w:rPr>
          <w:rFonts w:asciiTheme="minorHAnsi" w:hAnsiTheme="minorHAnsi" w:cstheme="minorHAnsi"/>
          <w:sz w:val="22"/>
          <w:szCs w:val="22"/>
        </w:rPr>
        <w:t xml:space="preserve">Massachusetts Board of Nursing </w:t>
      </w:r>
      <w:r w:rsidRPr="0058746E">
        <w:rPr>
          <w:rFonts w:asciiTheme="minorHAnsi" w:hAnsiTheme="minorHAnsi" w:cstheme="minorHAnsi"/>
          <w:sz w:val="22"/>
          <w:szCs w:val="22"/>
        </w:rPr>
        <w:t xml:space="preserve">   </w:t>
      </w:r>
      <w:r w:rsidR="00621FCD" w:rsidRPr="0058746E">
        <w:rPr>
          <w:rFonts w:asciiTheme="minorHAnsi" w:hAnsiTheme="minorHAnsi" w:cstheme="minorHAnsi"/>
          <w:sz w:val="22"/>
          <w:szCs w:val="22"/>
        </w:rPr>
        <w:t xml:space="preserve"> </w:t>
      </w:r>
      <w:r w:rsidR="00ED3481" w:rsidRPr="0058746E">
        <w:rPr>
          <w:rFonts w:asciiTheme="minorHAnsi" w:hAnsiTheme="minorHAnsi" w:cstheme="minorHAnsi"/>
          <w:sz w:val="22"/>
          <w:szCs w:val="22"/>
        </w:rPr>
        <w:t xml:space="preserve"> </w:t>
      </w:r>
      <w:r w:rsidR="00BA38F9" w:rsidRPr="0058746E">
        <w:rPr>
          <w:rFonts w:asciiTheme="minorHAnsi" w:hAnsiTheme="minorHAnsi" w:cstheme="minorHAnsi"/>
          <w:sz w:val="22"/>
          <w:szCs w:val="22"/>
        </w:rPr>
        <w:tab/>
      </w:r>
      <w:r w:rsidR="00BA38F9" w:rsidRPr="0058746E">
        <w:rPr>
          <w:rFonts w:asciiTheme="minorHAnsi" w:hAnsiTheme="minorHAnsi" w:cstheme="minorHAnsi"/>
          <w:sz w:val="22"/>
          <w:szCs w:val="22"/>
        </w:rPr>
        <w:tab/>
      </w:r>
      <w:r w:rsidRPr="0058746E">
        <w:rPr>
          <w:rFonts w:asciiTheme="minorHAnsi" w:hAnsiTheme="minorHAnsi" w:cstheme="minorHAnsi"/>
          <w:sz w:val="22"/>
          <w:szCs w:val="22"/>
        </w:rPr>
        <w:t xml:space="preserve">RN       </w:t>
      </w:r>
      <w:r w:rsidR="00CA2202" w:rsidRPr="0058746E">
        <w:rPr>
          <w:rFonts w:asciiTheme="minorHAnsi" w:hAnsiTheme="minorHAnsi" w:cstheme="minorHAnsi"/>
          <w:sz w:val="22"/>
          <w:szCs w:val="22"/>
        </w:rPr>
        <w:tab/>
      </w:r>
      <w:r w:rsidR="00785F59" w:rsidRPr="0058746E">
        <w:rPr>
          <w:rFonts w:asciiTheme="minorHAnsi" w:hAnsiTheme="minorHAnsi" w:cstheme="minorHAnsi"/>
          <w:sz w:val="22"/>
          <w:szCs w:val="22"/>
        </w:rPr>
        <w:tab/>
      </w:r>
      <w:r w:rsidR="00DB76CF" w:rsidRPr="0058746E">
        <w:rPr>
          <w:rFonts w:asciiTheme="minorHAnsi" w:hAnsiTheme="minorHAnsi" w:cstheme="minorHAnsi"/>
          <w:sz w:val="22"/>
          <w:szCs w:val="22"/>
        </w:rPr>
        <w:tab/>
      </w:r>
      <w:r w:rsidRPr="0058746E">
        <w:rPr>
          <w:rFonts w:asciiTheme="minorHAnsi" w:hAnsiTheme="minorHAnsi" w:cstheme="minorHAnsi"/>
          <w:sz w:val="22"/>
          <w:szCs w:val="22"/>
        </w:rPr>
        <w:t xml:space="preserve">RN283939 </w:t>
      </w:r>
    </w:p>
    <w:p w14:paraId="6B97A00D" w14:textId="77777777" w:rsidR="00674F0B" w:rsidRPr="0058746E" w:rsidRDefault="00674F0B" w:rsidP="000760F9">
      <w:pPr>
        <w:autoSpaceDE w:val="0"/>
        <w:autoSpaceDN w:val="0"/>
        <w:adjustRightInd w:val="0"/>
        <w:rPr>
          <w:rFonts w:asciiTheme="minorHAnsi" w:hAnsiTheme="minorHAnsi" w:cstheme="minorHAnsi"/>
          <w:sz w:val="22"/>
          <w:szCs w:val="22"/>
          <w:u w:val="single"/>
        </w:rPr>
      </w:pPr>
    </w:p>
    <w:p w14:paraId="317466AD" w14:textId="77777777" w:rsidR="00861A90" w:rsidRPr="0058746E" w:rsidRDefault="00861A90"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t xml:space="preserve">PROFESSIONAL EXPERIENCE  </w:t>
      </w:r>
    </w:p>
    <w:p w14:paraId="5993C733" w14:textId="77777777" w:rsidR="00743858"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u w:val="single"/>
        </w:rPr>
        <w:t>Year</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u w:val="single"/>
        </w:rPr>
        <w:t>Position</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u w:val="single"/>
        </w:rPr>
        <w:t>Institution</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         </w:t>
      </w:r>
      <w:r w:rsidR="00CA2202" w:rsidRPr="0058746E">
        <w:rPr>
          <w:rFonts w:asciiTheme="minorHAnsi" w:hAnsiTheme="minorHAnsi" w:cstheme="minorHAnsi"/>
          <w:sz w:val="22"/>
          <w:szCs w:val="22"/>
        </w:rPr>
        <w:tab/>
      </w:r>
      <w:r w:rsidRPr="0058746E">
        <w:rPr>
          <w:rFonts w:asciiTheme="minorHAnsi" w:hAnsiTheme="minorHAnsi" w:cstheme="minorHAnsi"/>
          <w:sz w:val="22"/>
          <w:szCs w:val="22"/>
          <w:u w:val="single"/>
        </w:rPr>
        <w:t xml:space="preserve">Location </w:t>
      </w:r>
    </w:p>
    <w:p w14:paraId="154DCCE4" w14:textId="1CAB7518" w:rsidR="003C3433" w:rsidRPr="0058746E" w:rsidRDefault="003C3433"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2021 – </w:t>
      </w:r>
      <w:r w:rsidR="0058746E" w:rsidRPr="0058746E">
        <w:rPr>
          <w:rFonts w:asciiTheme="minorHAnsi" w:hAnsiTheme="minorHAnsi" w:cstheme="minorHAnsi"/>
          <w:sz w:val="22"/>
          <w:szCs w:val="22"/>
        </w:rPr>
        <w:t>Present</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r>
      <w:r w:rsidR="00F23A8F" w:rsidRPr="0058746E">
        <w:rPr>
          <w:rFonts w:asciiTheme="minorHAnsi" w:hAnsiTheme="minorHAnsi" w:cstheme="minorHAnsi"/>
          <w:sz w:val="22"/>
          <w:szCs w:val="22"/>
        </w:rPr>
        <w:tab/>
      </w:r>
      <w:r w:rsidRPr="0058746E">
        <w:rPr>
          <w:rFonts w:asciiTheme="minorHAnsi" w:hAnsiTheme="minorHAnsi" w:cstheme="minorHAnsi"/>
          <w:sz w:val="22"/>
          <w:szCs w:val="22"/>
        </w:rPr>
        <w:t xml:space="preserve">Assistant Professor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University of Minnesota </w:t>
      </w:r>
      <w:r w:rsidRPr="0058746E">
        <w:rPr>
          <w:rFonts w:asciiTheme="minorHAnsi" w:hAnsiTheme="minorHAnsi" w:cstheme="minorHAnsi"/>
          <w:sz w:val="22"/>
          <w:szCs w:val="22"/>
        </w:rPr>
        <w:tab/>
      </w:r>
      <w:r w:rsidRPr="0058746E">
        <w:rPr>
          <w:rFonts w:asciiTheme="minorHAnsi" w:hAnsiTheme="minorHAnsi" w:cstheme="minorHAnsi"/>
          <w:sz w:val="22"/>
          <w:szCs w:val="22"/>
        </w:rPr>
        <w:tab/>
        <w:t>Minneapolis, MN</w:t>
      </w:r>
    </w:p>
    <w:p w14:paraId="64BA06BD" w14:textId="77777777" w:rsidR="003C3433" w:rsidRPr="0058746E" w:rsidRDefault="003C3433"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School of Public Health </w:t>
      </w:r>
      <w:r w:rsidRPr="0058746E">
        <w:rPr>
          <w:rFonts w:asciiTheme="minorHAnsi" w:hAnsiTheme="minorHAnsi" w:cstheme="minorHAnsi"/>
          <w:sz w:val="22"/>
          <w:szCs w:val="22"/>
        </w:rPr>
        <w:tab/>
      </w:r>
    </w:p>
    <w:p w14:paraId="4FA17E8A" w14:textId="77777777" w:rsidR="003C3433" w:rsidRPr="0058746E" w:rsidRDefault="003C3433" w:rsidP="000760F9">
      <w:pPr>
        <w:autoSpaceDE w:val="0"/>
        <w:autoSpaceDN w:val="0"/>
        <w:adjustRightInd w:val="0"/>
        <w:rPr>
          <w:rFonts w:asciiTheme="minorHAnsi" w:hAnsiTheme="minorHAnsi" w:cstheme="minorHAnsi"/>
          <w:sz w:val="22"/>
          <w:szCs w:val="22"/>
        </w:rPr>
      </w:pPr>
    </w:p>
    <w:p w14:paraId="018053F8" w14:textId="2A96CEDA" w:rsidR="009858B4" w:rsidRPr="0058746E" w:rsidRDefault="009858B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2020</w:t>
      </w:r>
      <w:r w:rsidR="00976975" w:rsidRPr="0058746E">
        <w:rPr>
          <w:rFonts w:asciiTheme="minorHAnsi" w:hAnsiTheme="minorHAnsi" w:cstheme="minorHAnsi"/>
          <w:sz w:val="22"/>
          <w:szCs w:val="22"/>
        </w:rPr>
        <w:t xml:space="preserve"> </w:t>
      </w:r>
      <w:r w:rsidRPr="0058746E">
        <w:rPr>
          <w:rFonts w:asciiTheme="minorHAnsi" w:hAnsiTheme="minorHAnsi" w:cstheme="minorHAnsi"/>
          <w:sz w:val="22"/>
          <w:szCs w:val="22"/>
        </w:rPr>
        <w:t>-</w:t>
      </w:r>
      <w:r w:rsidR="00976975" w:rsidRPr="0058746E">
        <w:rPr>
          <w:rFonts w:asciiTheme="minorHAnsi" w:hAnsiTheme="minorHAnsi" w:cstheme="minorHAnsi"/>
          <w:sz w:val="22"/>
          <w:szCs w:val="22"/>
        </w:rPr>
        <w:t xml:space="preserve"> </w:t>
      </w:r>
      <w:r w:rsidR="00976975" w:rsidRPr="0058746E">
        <w:rPr>
          <w:rFonts w:asciiTheme="minorHAnsi" w:hAnsiTheme="minorHAnsi" w:cstheme="minorHAnsi"/>
          <w:sz w:val="22"/>
          <w:szCs w:val="22"/>
        </w:rPr>
        <w:tab/>
      </w:r>
      <w:r w:rsidR="0058746E" w:rsidRPr="0058746E">
        <w:rPr>
          <w:rFonts w:asciiTheme="minorHAnsi" w:hAnsiTheme="minorHAnsi" w:cstheme="minorHAnsi"/>
          <w:sz w:val="22"/>
          <w:szCs w:val="22"/>
        </w:rPr>
        <w:t>Present</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t xml:space="preserve">Affiliate Assistant Professor </w:t>
      </w:r>
      <w:r w:rsidRPr="0058746E">
        <w:rPr>
          <w:rFonts w:asciiTheme="minorHAnsi" w:hAnsiTheme="minorHAnsi" w:cstheme="minorHAnsi"/>
          <w:sz w:val="22"/>
          <w:szCs w:val="22"/>
        </w:rPr>
        <w:tab/>
        <w:t xml:space="preserve">University of Minnesota </w:t>
      </w:r>
      <w:r w:rsidRPr="0058746E">
        <w:rPr>
          <w:rFonts w:asciiTheme="minorHAnsi" w:hAnsiTheme="minorHAnsi" w:cstheme="minorHAnsi"/>
          <w:sz w:val="22"/>
          <w:szCs w:val="22"/>
        </w:rPr>
        <w:tab/>
      </w:r>
      <w:r w:rsidR="00976975" w:rsidRPr="0058746E">
        <w:rPr>
          <w:rFonts w:asciiTheme="minorHAnsi" w:hAnsiTheme="minorHAnsi" w:cstheme="minorHAnsi"/>
          <w:sz w:val="22"/>
          <w:szCs w:val="22"/>
        </w:rPr>
        <w:tab/>
      </w:r>
      <w:r w:rsidRPr="0058746E">
        <w:rPr>
          <w:rFonts w:asciiTheme="minorHAnsi" w:hAnsiTheme="minorHAnsi" w:cstheme="minorHAnsi"/>
          <w:sz w:val="22"/>
          <w:szCs w:val="22"/>
        </w:rPr>
        <w:t>Minneapolis, MN</w:t>
      </w:r>
    </w:p>
    <w:p w14:paraId="332210C9" w14:textId="77777777" w:rsidR="009858B4" w:rsidRPr="0058746E" w:rsidRDefault="009858B4" w:rsidP="000760F9">
      <w:pPr>
        <w:autoSpaceDE w:val="0"/>
        <w:autoSpaceDN w:val="0"/>
        <w:adjustRightInd w:val="0"/>
        <w:ind w:left="4320" w:firstLine="720"/>
        <w:rPr>
          <w:rFonts w:asciiTheme="minorHAnsi" w:hAnsiTheme="minorHAnsi" w:cstheme="minorHAnsi"/>
          <w:sz w:val="22"/>
          <w:szCs w:val="22"/>
        </w:rPr>
      </w:pPr>
      <w:r w:rsidRPr="0058746E">
        <w:rPr>
          <w:rFonts w:asciiTheme="minorHAnsi" w:hAnsiTheme="minorHAnsi" w:cstheme="minorHAnsi"/>
          <w:sz w:val="22"/>
          <w:szCs w:val="22"/>
        </w:rPr>
        <w:t xml:space="preserve">School of Nursing </w:t>
      </w:r>
    </w:p>
    <w:p w14:paraId="3CEAB1A2" w14:textId="77777777" w:rsidR="009858B4" w:rsidRPr="0058746E" w:rsidRDefault="009858B4" w:rsidP="000760F9">
      <w:pPr>
        <w:autoSpaceDE w:val="0"/>
        <w:autoSpaceDN w:val="0"/>
        <w:adjustRightInd w:val="0"/>
        <w:rPr>
          <w:rFonts w:asciiTheme="minorHAnsi" w:hAnsiTheme="minorHAnsi" w:cstheme="minorHAnsi"/>
          <w:sz w:val="22"/>
          <w:szCs w:val="22"/>
        </w:rPr>
      </w:pPr>
    </w:p>
    <w:p w14:paraId="12AD6530" w14:textId="77777777" w:rsidR="009858B4" w:rsidRPr="0058746E" w:rsidRDefault="009858B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2019</w:t>
      </w:r>
      <w:r w:rsidR="00976975" w:rsidRPr="0058746E">
        <w:rPr>
          <w:rFonts w:asciiTheme="minorHAnsi" w:hAnsiTheme="minorHAnsi" w:cstheme="minorHAnsi"/>
          <w:sz w:val="22"/>
          <w:szCs w:val="22"/>
        </w:rPr>
        <w:t xml:space="preserve"> </w:t>
      </w:r>
      <w:r w:rsidRPr="0058746E">
        <w:rPr>
          <w:rFonts w:asciiTheme="minorHAnsi" w:hAnsiTheme="minorHAnsi" w:cstheme="minorHAnsi"/>
          <w:sz w:val="22"/>
          <w:szCs w:val="22"/>
        </w:rPr>
        <w:t>-</w:t>
      </w:r>
      <w:r w:rsidR="00976975" w:rsidRPr="0058746E">
        <w:rPr>
          <w:rFonts w:asciiTheme="minorHAnsi" w:hAnsiTheme="minorHAnsi" w:cstheme="minorHAnsi"/>
          <w:sz w:val="22"/>
          <w:szCs w:val="22"/>
        </w:rPr>
        <w:t xml:space="preserve"> </w:t>
      </w:r>
      <w:r w:rsidR="00976975" w:rsidRPr="0058746E">
        <w:rPr>
          <w:rFonts w:asciiTheme="minorHAnsi" w:hAnsiTheme="minorHAnsi" w:cstheme="minorHAnsi"/>
          <w:sz w:val="22"/>
          <w:szCs w:val="22"/>
        </w:rPr>
        <w:tab/>
      </w:r>
      <w:r w:rsidR="003C3433" w:rsidRPr="0058746E">
        <w:rPr>
          <w:rFonts w:asciiTheme="minorHAnsi" w:hAnsiTheme="minorHAnsi" w:cstheme="minorHAnsi"/>
          <w:sz w:val="22"/>
          <w:szCs w:val="22"/>
        </w:rPr>
        <w:t>2021</w:t>
      </w:r>
      <w:r w:rsidR="003C3433" w:rsidRPr="0058746E">
        <w:rPr>
          <w:rFonts w:asciiTheme="minorHAnsi" w:hAnsiTheme="minorHAnsi" w:cstheme="minorHAnsi"/>
          <w:sz w:val="22"/>
          <w:szCs w:val="22"/>
        </w:rPr>
        <w:tab/>
      </w:r>
      <w:r w:rsidRPr="0058746E">
        <w:rPr>
          <w:rFonts w:asciiTheme="minorHAnsi" w:hAnsiTheme="minorHAnsi" w:cstheme="minorHAnsi"/>
          <w:sz w:val="22"/>
          <w:szCs w:val="22"/>
        </w:rPr>
        <w:tab/>
      </w:r>
      <w:r w:rsidR="003C3433" w:rsidRPr="0058746E">
        <w:rPr>
          <w:rFonts w:asciiTheme="minorHAnsi" w:hAnsiTheme="minorHAnsi" w:cstheme="minorHAnsi"/>
          <w:sz w:val="22"/>
          <w:szCs w:val="22"/>
        </w:rPr>
        <w:t>Robert L. Kane</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3C3433" w:rsidRPr="0058746E">
        <w:rPr>
          <w:rFonts w:asciiTheme="minorHAnsi" w:hAnsiTheme="minorHAnsi" w:cstheme="minorHAnsi"/>
          <w:sz w:val="22"/>
          <w:szCs w:val="22"/>
        </w:rPr>
        <w:tab/>
      </w:r>
      <w:r w:rsidRPr="0058746E">
        <w:rPr>
          <w:rFonts w:asciiTheme="minorHAnsi" w:hAnsiTheme="minorHAnsi" w:cstheme="minorHAnsi"/>
          <w:sz w:val="22"/>
          <w:szCs w:val="22"/>
        </w:rPr>
        <w:t xml:space="preserve">University of Minnesota </w:t>
      </w:r>
      <w:r w:rsidRPr="0058746E">
        <w:rPr>
          <w:rFonts w:asciiTheme="minorHAnsi" w:hAnsiTheme="minorHAnsi" w:cstheme="minorHAnsi"/>
          <w:sz w:val="22"/>
          <w:szCs w:val="22"/>
        </w:rPr>
        <w:tab/>
      </w:r>
      <w:r w:rsidRPr="0058746E">
        <w:rPr>
          <w:rFonts w:asciiTheme="minorHAnsi" w:hAnsiTheme="minorHAnsi" w:cstheme="minorHAnsi"/>
          <w:sz w:val="22"/>
          <w:szCs w:val="22"/>
        </w:rPr>
        <w:tab/>
        <w:t>Minneapolis, MN</w:t>
      </w:r>
    </w:p>
    <w:p w14:paraId="210FAF9E" w14:textId="77777777" w:rsidR="009858B4" w:rsidRPr="0058746E" w:rsidRDefault="003C3433" w:rsidP="000760F9">
      <w:pPr>
        <w:autoSpaceDE w:val="0"/>
        <w:autoSpaceDN w:val="0"/>
        <w:adjustRightInd w:val="0"/>
        <w:ind w:left="1440" w:firstLine="720"/>
        <w:rPr>
          <w:rFonts w:asciiTheme="minorHAnsi" w:hAnsiTheme="minorHAnsi" w:cstheme="minorHAnsi"/>
          <w:sz w:val="22"/>
          <w:szCs w:val="22"/>
        </w:rPr>
      </w:pPr>
      <w:r w:rsidRPr="0058746E">
        <w:rPr>
          <w:rFonts w:asciiTheme="minorHAnsi" w:hAnsiTheme="minorHAnsi" w:cstheme="minorHAnsi"/>
          <w:sz w:val="22"/>
          <w:szCs w:val="22"/>
        </w:rPr>
        <w:t xml:space="preserve">Postdoctoral Fellow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9858B4" w:rsidRPr="0058746E">
        <w:rPr>
          <w:rFonts w:asciiTheme="minorHAnsi" w:hAnsiTheme="minorHAnsi" w:cstheme="minorHAnsi"/>
          <w:sz w:val="22"/>
          <w:szCs w:val="22"/>
        </w:rPr>
        <w:t>School of Public health</w:t>
      </w:r>
    </w:p>
    <w:p w14:paraId="71D0F751" w14:textId="77777777" w:rsidR="009858B4" w:rsidRPr="0058746E" w:rsidRDefault="009858B4" w:rsidP="000760F9">
      <w:pPr>
        <w:autoSpaceDE w:val="0"/>
        <w:autoSpaceDN w:val="0"/>
        <w:adjustRightInd w:val="0"/>
        <w:rPr>
          <w:rFonts w:asciiTheme="minorHAnsi" w:hAnsiTheme="minorHAnsi" w:cstheme="minorHAnsi"/>
          <w:sz w:val="22"/>
          <w:szCs w:val="22"/>
        </w:rPr>
      </w:pPr>
    </w:p>
    <w:p w14:paraId="78ACE418" w14:textId="77777777" w:rsidR="00621FCD" w:rsidRPr="0058746E" w:rsidRDefault="002E1031"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2017</w:t>
      </w:r>
      <w:r w:rsidR="0063400C" w:rsidRPr="0058746E">
        <w:rPr>
          <w:rFonts w:asciiTheme="minorHAnsi" w:hAnsiTheme="minorHAnsi" w:cstheme="minorHAnsi"/>
          <w:sz w:val="22"/>
          <w:szCs w:val="22"/>
        </w:rPr>
        <w:t xml:space="preserve"> </w:t>
      </w:r>
      <w:r w:rsidRPr="0058746E">
        <w:rPr>
          <w:rFonts w:asciiTheme="minorHAnsi" w:hAnsiTheme="minorHAnsi" w:cstheme="minorHAnsi"/>
          <w:sz w:val="22"/>
          <w:szCs w:val="22"/>
        </w:rPr>
        <w:t>-</w:t>
      </w:r>
      <w:r w:rsidR="0063400C" w:rsidRPr="0058746E">
        <w:rPr>
          <w:rFonts w:asciiTheme="minorHAnsi" w:hAnsiTheme="minorHAnsi" w:cstheme="minorHAnsi"/>
          <w:sz w:val="22"/>
          <w:szCs w:val="22"/>
        </w:rPr>
        <w:t xml:space="preserve"> 2018</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PLAN 4 SUCCESS-DM </w:t>
      </w:r>
      <w:r w:rsidRPr="0058746E">
        <w:rPr>
          <w:rFonts w:asciiTheme="minorHAnsi" w:hAnsiTheme="minorHAnsi" w:cstheme="minorHAnsi"/>
          <w:sz w:val="22"/>
          <w:szCs w:val="22"/>
        </w:rPr>
        <w:tab/>
      </w:r>
      <w:r w:rsidR="00A32C9E" w:rsidRPr="0058746E">
        <w:rPr>
          <w:rFonts w:asciiTheme="minorHAnsi" w:hAnsiTheme="minorHAnsi" w:cstheme="minorHAnsi"/>
          <w:sz w:val="22"/>
          <w:szCs w:val="22"/>
        </w:rPr>
        <w:tab/>
      </w:r>
      <w:r w:rsidRPr="0058746E">
        <w:rPr>
          <w:rFonts w:asciiTheme="minorHAnsi" w:hAnsiTheme="minorHAnsi" w:cstheme="minorHAnsi"/>
          <w:sz w:val="22"/>
          <w:szCs w:val="22"/>
        </w:rPr>
        <w:t>Johns Hopkins University</w:t>
      </w:r>
      <w:r w:rsidRPr="0058746E">
        <w:rPr>
          <w:rFonts w:asciiTheme="minorHAnsi" w:hAnsiTheme="minorHAnsi" w:cstheme="minorHAnsi"/>
          <w:sz w:val="22"/>
          <w:szCs w:val="22"/>
        </w:rPr>
        <w:tab/>
      </w:r>
      <w:r w:rsidR="00AE44DC" w:rsidRPr="0058746E">
        <w:rPr>
          <w:rFonts w:asciiTheme="minorHAnsi" w:hAnsiTheme="minorHAnsi" w:cstheme="minorHAnsi"/>
          <w:sz w:val="22"/>
          <w:szCs w:val="22"/>
        </w:rPr>
        <w:t xml:space="preserve">  </w:t>
      </w:r>
      <w:r w:rsidR="00743858" w:rsidRPr="0058746E">
        <w:rPr>
          <w:rFonts w:asciiTheme="minorHAnsi" w:hAnsiTheme="minorHAnsi" w:cstheme="minorHAnsi"/>
          <w:sz w:val="22"/>
          <w:szCs w:val="22"/>
        </w:rPr>
        <w:t xml:space="preserve">    </w:t>
      </w:r>
      <w:r w:rsidR="00CA2202" w:rsidRPr="0058746E">
        <w:rPr>
          <w:rFonts w:asciiTheme="minorHAnsi" w:hAnsiTheme="minorHAnsi" w:cstheme="minorHAnsi"/>
          <w:sz w:val="22"/>
          <w:szCs w:val="22"/>
        </w:rPr>
        <w:tab/>
      </w:r>
      <w:r w:rsidRPr="0058746E">
        <w:rPr>
          <w:rFonts w:asciiTheme="minorHAnsi" w:hAnsiTheme="minorHAnsi" w:cstheme="minorHAnsi"/>
          <w:sz w:val="22"/>
          <w:szCs w:val="22"/>
        </w:rPr>
        <w:t xml:space="preserve">Baltimore, MD </w:t>
      </w:r>
    </w:p>
    <w:p w14:paraId="1BB76EB9" w14:textId="77777777" w:rsidR="002E1031" w:rsidRPr="0058746E" w:rsidRDefault="002E1031" w:rsidP="000760F9">
      <w:pPr>
        <w:autoSpaceDE w:val="0"/>
        <w:autoSpaceDN w:val="0"/>
        <w:adjustRightInd w:val="0"/>
        <w:ind w:left="1440" w:firstLine="720"/>
        <w:rPr>
          <w:rFonts w:asciiTheme="minorHAnsi" w:hAnsiTheme="minorHAnsi" w:cstheme="minorHAnsi"/>
          <w:sz w:val="22"/>
          <w:szCs w:val="22"/>
        </w:rPr>
      </w:pPr>
      <w:r w:rsidRPr="0058746E">
        <w:rPr>
          <w:rFonts w:asciiTheme="minorHAnsi" w:hAnsiTheme="minorHAnsi" w:cstheme="minorHAnsi"/>
          <w:sz w:val="22"/>
          <w:szCs w:val="22"/>
        </w:rPr>
        <w:t>Study coordinator</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School of Nursing </w:t>
      </w:r>
    </w:p>
    <w:p w14:paraId="671F6860" w14:textId="77777777" w:rsidR="002E1031" w:rsidRPr="0058746E" w:rsidRDefault="00ED3481" w:rsidP="000760F9">
      <w:pPr>
        <w:tabs>
          <w:tab w:val="left" w:pos="884"/>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ab/>
      </w:r>
    </w:p>
    <w:p w14:paraId="3AF41B6B"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2014 - 2015 </w:t>
      </w:r>
      <w:r w:rsidRPr="0058746E">
        <w:rPr>
          <w:rFonts w:asciiTheme="minorHAnsi" w:hAnsiTheme="minorHAnsi" w:cstheme="minorHAnsi"/>
          <w:sz w:val="22"/>
          <w:szCs w:val="22"/>
        </w:rPr>
        <w:tab/>
      </w:r>
      <w:r w:rsidRPr="0058746E">
        <w:rPr>
          <w:rFonts w:asciiTheme="minorHAnsi" w:hAnsiTheme="minorHAnsi" w:cstheme="minorHAnsi"/>
          <w:sz w:val="22"/>
          <w:szCs w:val="22"/>
        </w:rPr>
        <w:tab/>
        <w:t>CAPABLE ESRD</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A32C9E" w:rsidRPr="0058746E">
        <w:rPr>
          <w:rFonts w:asciiTheme="minorHAnsi" w:hAnsiTheme="minorHAnsi" w:cstheme="minorHAnsi"/>
          <w:sz w:val="22"/>
          <w:szCs w:val="22"/>
        </w:rPr>
        <w:tab/>
      </w:r>
      <w:r w:rsidRPr="0058746E">
        <w:rPr>
          <w:rFonts w:asciiTheme="minorHAnsi" w:hAnsiTheme="minorHAnsi" w:cstheme="minorHAnsi"/>
          <w:sz w:val="22"/>
          <w:szCs w:val="22"/>
        </w:rPr>
        <w:t xml:space="preserve">Johns Hopkins University      </w:t>
      </w:r>
      <w:r w:rsidR="00621FCD" w:rsidRPr="0058746E">
        <w:rPr>
          <w:rFonts w:asciiTheme="minorHAnsi" w:hAnsiTheme="minorHAnsi" w:cstheme="minorHAnsi"/>
          <w:sz w:val="22"/>
          <w:szCs w:val="22"/>
        </w:rPr>
        <w:t xml:space="preserve">    </w:t>
      </w:r>
      <w:r w:rsidR="00743858" w:rsidRPr="0058746E">
        <w:rPr>
          <w:rFonts w:asciiTheme="minorHAnsi" w:hAnsiTheme="minorHAnsi" w:cstheme="minorHAnsi"/>
          <w:sz w:val="22"/>
          <w:szCs w:val="22"/>
        </w:rPr>
        <w:t xml:space="preserve">      </w:t>
      </w:r>
      <w:r w:rsidR="009858B4" w:rsidRPr="0058746E">
        <w:rPr>
          <w:rFonts w:asciiTheme="minorHAnsi" w:hAnsiTheme="minorHAnsi" w:cstheme="minorHAnsi"/>
          <w:sz w:val="22"/>
          <w:szCs w:val="22"/>
        </w:rPr>
        <w:tab/>
      </w:r>
      <w:r w:rsidRPr="0058746E">
        <w:rPr>
          <w:rFonts w:asciiTheme="minorHAnsi" w:hAnsiTheme="minorHAnsi" w:cstheme="minorHAnsi"/>
          <w:sz w:val="22"/>
          <w:szCs w:val="22"/>
        </w:rPr>
        <w:t xml:space="preserve">Baltimore, MD </w:t>
      </w:r>
    </w:p>
    <w:p w14:paraId="41CCAAF7" w14:textId="77777777" w:rsidR="00861A90" w:rsidRPr="0058746E" w:rsidRDefault="00AE44DC" w:rsidP="000760F9">
      <w:pPr>
        <w:autoSpaceDE w:val="0"/>
        <w:autoSpaceDN w:val="0"/>
        <w:adjustRightInd w:val="0"/>
        <w:ind w:left="1440" w:firstLine="720"/>
        <w:rPr>
          <w:rFonts w:asciiTheme="minorHAnsi" w:hAnsiTheme="minorHAnsi" w:cstheme="minorHAnsi"/>
          <w:sz w:val="22"/>
          <w:szCs w:val="22"/>
        </w:rPr>
      </w:pPr>
      <w:r w:rsidRPr="0058746E">
        <w:rPr>
          <w:rFonts w:asciiTheme="minorHAnsi" w:hAnsiTheme="minorHAnsi" w:cstheme="minorHAnsi"/>
          <w:sz w:val="22"/>
          <w:szCs w:val="22"/>
        </w:rPr>
        <w:t xml:space="preserve">Study </w:t>
      </w:r>
      <w:r w:rsidR="00101FD1" w:rsidRPr="0058746E">
        <w:rPr>
          <w:rFonts w:asciiTheme="minorHAnsi" w:hAnsiTheme="minorHAnsi" w:cstheme="minorHAnsi"/>
          <w:sz w:val="22"/>
          <w:szCs w:val="22"/>
        </w:rPr>
        <w:t>Coordinator</w:t>
      </w:r>
      <w:r w:rsidR="00101FD1" w:rsidRPr="0058746E">
        <w:rPr>
          <w:rFonts w:asciiTheme="minorHAnsi" w:hAnsiTheme="minorHAnsi" w:cstheme="minorHAnsi"/>
          <w:sz w:val="22"/>
          <w:szCs w:val="22"/>
        </w:rPr>
        <w:tab/>
      </w:r>
      <w:r w:rsidR="00101FD1" w:rsidRPr="0058746E">
        <w:rPr>
          <w:rFonts w:asciiTheme="minorHAnsi" w:hAnsiTheme="minorHAnsi" w:cstheme="minorHAnsi"/>
          <w:sz w:val="22"/>
          <w:szCs w:val="22"/>
        </w:rPr>
        <w:tab/>
      </w:r>
      <w:r w:rsidR="00861A90" w:rsidRPr="0058746E">
        <w:rPr>
          <w:rFonts w:asciiTheme="minorHAnsi" w:hAnsiTheme="minorHAnsi" w:cstheme="minorHAnsi"/>
          <w:sz w:val="22"/>
          <w:szCs w:val="22"/>
        </w:rPr>
        <w:t xml:space="preserve">School of Nursing </w:t>
      </w:r>
    </w:p>
    <w:p w14:paraId="63C7B06D" w14:textId="77777777" w:rsidR="002E1031" w:rsidRPr="0058746E" w:rsidRDefault="002E1031" w:rsidP="000760F9">
      <w:pPr>
        <w:autoSpaceDE w:val="0"/>
        <w:autoSpaceDN w:val="0"/>
        <w:adjustRightInd w:val="0"/>
        <w:rPr>
          <w:rFonts w:asciiTheme="minorHAnsi" w:hAnsiTheme="minorHAnsi" w:cstheme="minorHAnsi"/>
          <w:sz w:val="22"/>
          <w:szCs w:val="22"/>
        </w:rPr>
      </w:pPr>
    </w:p>
    <w:p w14:paraId="7EC8389C" w14:textId="77777777" w:rsidR="00861A90" w:rsidRPr="0058746E" w:rsidRDefault="002E1031"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2012 </w:t>
      </w:r>
      <w:r w:rsidR="00976975" w:rsidRPr="0058746E">
        <w:rPr>
          <w:rFonts w:asciiTheme="minorHAnsi" w:hAnsiTheme="minorHAnsi" w:cstheme="minorHAnsi"/>
          <w:sz w:val="22"/>
          <w:szCs w:val="22"/>
        </w:rPr>
        <w:t>-</w:t>
      </w:r>
      <w:r w:rsidRPr="0058746E">
        <w:rPr>
          <w:rFonts w:asciiTheme="minorHAnsi" w:hAnsiTheme="minorHAnsi" w:cstheme="minorHAnsi"/>
          <w:sz w:val="22"/>
          <w:szCs w:val="22"/>
        </w:rPr>
        <w:t xml:space="preserve"> 2017</w:t>
      </w:r>
      <w:r w:rsidRPr="0058746E">
        <w:rPr>
          <w:rFonts w:asciiTheme="minorHAnsi" w:hAnsiTheme="minorHAnsi" w:cstheme="minorHAnsi"/>
          <w:sz w:val="22"/>
          <w:szCs w:val="22"/>
        </w:rPr>
        <w:tab/>
      </w:r>
      <w:r w:rsidR="00861A90" w:rsidRPr="0058746E">
        <w:rPr>
          <w:rFonts w:asciiTheme="minorHAnsi" w:hAnsiTheme="minorHAnsi" w:cstheme="minorHAnsi"/>
          <w:sz w:val="22"/>
          <w:szCs w:val="22"/>
        </w:rPr>
        <w:t xml:space="preserve"> </w:t>
      </w:r>
      <w:r w:rsidR="00861A90" w:rsidRPr="0058746E">
        <w:rPr>
          <w:rFonts w:asciiTheme="minorHAnsi" w:hAnsiTheme="minorHAnsi" w:cstheme="minorHAnsi"/>
          <w:sz w:val="22"/>
          <w:szCs w:val="22"/>
        </w:rPr>
        <w:tab/>
        <w:t xml:space="preserve">Research Nurse </w:t>
      </w:r>
      <w:r w:rsidR="00861A90" w:rsidRPr="0058746E">
        <w:rPr>
          <w:rFonts w:asciiTheme="minorHAnsi" w:hAnsiTheme="minorHAnsi" w:cstheme="minorHAnsi"/>
          <w:sz w:val="22"/>
          <w:szCs w:val="22"/>
        </w:rPr>
        <w:tab/>
      </w:r>
      <w:r w:rsidR="00861A90" w:rsidRPr="0058746E">
        <w:rPr>
          <w:rFonts w:asciiTheme="minorHAnsi" w:hAnsiTheme="minorHAnsi" w:cstheme="minorHAnsi"/>
          <w:sz w:val="22"/>
          <w:szCs w:val="22"/>
        </w:rPr>
        <w:tab/>
        <w:t xml:space="preserve">Johns Hopkins University      </w:t>
      </w:r>
      <w:r w:rsidR="00621FCD" w:rsidRPr="0058746E">
        <w:rPr>
          <w:rFonts w:asciiTheme="minorHAnsi" w:hAnsiTheme="minorHAnsi" w:cstheme="minorHAnsi"/>
          <w:sz w:val="22"/>
          <w:szCs w:val="22"/>
        </w:rPr>
        <w:t xml:space="preserve">    </w:t>
      </w:r>
      <w:r w:rsidR="00743858" w:rsidRPr="0058746E">
        <w:rPr>
          <w:rFonts w:asciiTheme="minorHAnsi" w:hAnsiTheme="minorHAnsi" w:cstheme="minorHAnsi"/>
          <w:sz w:val="22"/>
          <w:szCs w:val="22"/>
        </w:rPr>
        <w:t xml:space="preserve">        </w:t>
      </w:r>
      <w:r w:rsidR="009858B4" w:rsidRPr="0058746E">
        <w:rPr>
          <w:rFonts w:asciiTheme="minorHAnsi" w:hAnsiTheme="minorHAnsi" w:cstheme="minorHAnsi"/>
          <w:sz w:val="22"/>
          <w:szCs w:val="22"/>
        </w:rPr>
        <w:tab/>
      </w:r>
      <w:r w:rsidR="00861A90" w:rsidRPr="0058746E">
        <w:rPr>
          <w:rFonts w:asciiTheme="minorHAnsi" w:hAnsiTheme="minorHAnsi" w:cstheme="minorHAnsi"/>
          <w:sz w:val="22"/>
          <w:szCs w:val="22"/>
        </w:rPr>
        <w:t>Baltimore, MD</w:t>
      </w:r>
    </w:p>
    <w:p w14:paraId="6230B1E7" w14:textId="77777777" w:rsidR="00861A90" w:rsidRPr="0058746E" w:rsidRDefault="00861A90" w:rsidP="000760F9">
      <w:pPr>
        <w:autoSpaceDE w:val="0"/>
        <w:autoSpaceDN w:val="0"/>
        <w:adjustRightInd w:val="0"/>
        <w:ind w:left="4320" w:firstLine="720"/>
        <w:rPr>
          <w:rFonts w:asciiTheme="minorHAnsi" w:hAnsiTheme="minorHAnsi" w:cstheme="minorHAnsi"/>
          <w:sz w:val="22"/>
          <w:szCs w:val="22"/>
        </w:rPr>
      </w:pPr>
      <w:r w:rsidRPr="0058746E">
        <w:rPr>
          <w:rFonts w:asciiTheme="minorHAnsi" w:hAnsiTheme="minorHAnsi" w:cstheme="minorHAnsi"/>
          <w:sz w:val="22"/>
          <w:szCs w:val="22"/>
        </w:rPr>
        <w:t xml:space="preserve">School of Nursing </w:t>
      </w:r>
    </w:p>
    <w:p w14:paraId="0125E73A" w14:textId="77777777" w:rsidR="002E1031" w:rsidRPr="0058746E" w:rsidRDefault="002E1031" w:rsidP="000760F9">
      <w:pPr>
        <w:autoSpaceDE w:val="0"/>
        <w:autoSpaceDN w:val="0"/>
        <w:adjustRightInd w:val="0"/>
        <w:rPr>
          <w:rFonts w:asciiTheme="minorHAnsi" w:hAnsiTheme="minorHAnsi" w:cstheme="minorHAnsi"/>
          <w:sz w:val="22"/>
          <w:szCs w:val="22"/>
        </w:rPr>
      </w:pPr>
    </w:p>
    <w:p w14:paraId="26245CA9"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2011</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t>Technical Assistant</w:t>
      </w:r>
      <w:r w:rsidR="00621FCD" w:rsidRPr="0058746E">
        <w:rPr>
          <w:rFonts w:asciiTheme="minorHAnsi" w:hAnsiTheme="minorHAnsi" w:cstheme="minorHAnsi"/>
          <w:sz w:val="22"/>
          <w:szCs w:val="22"/>
        </w:rPr>
        <w:t xml:space="preserve"> </w:t>
      </w:r>
      <w:r w:rsidR="00621FCD" w:rsidRPr="0058746E">
        <w:rPr>
          <w:rFonts w:asciiTheme="minorHAnsi" w:hAnsiTheme="minorHAnsi" w:cstheme="minorHAnsi"/>
          <w:sz w:val="22"/>
          <w:szCs w:val="22"/>
        </w:rPr>
        <w:tab/>
      </w:r>
      <w:r w:rsidR="00621FCD" w:rsidRPr="0058746E">
        <w:rPr>
          <w:rFonts w:asciiTheme="minorHAnsi" w:hAnsiTheme="minorHAnsi" w:cstheme="minorHAnsi"/>
          <w:sz w:val="22"/>
          <w:szCs w:val="22"/>
        </w:rPr>
        <w:tab/>
        <w:t xml:space="preserve">Zambia Center for Applied         </w:t>
      </w:r>
      <w:r w:rsidR="00743858" w:rsidRPr="0058746E">
        <w:rPr>
          <w:rFonts w:asciiTheme="minorHAnsi" w:hAnsiTheme="minorHAnsi" w:cstheme="minorHAnsi"/>
          <w:sz w:val="22"/>
          <w:szCs w:val="22"/>
        </w:rPr>
        <w:t xml:space="preserve">     </w:t>
      </w:r>
      <w:r w:rsidR="009858B4" w:rsidRPr="0058746E">
        <w:rPr>
          <w:rFonts w:asciiTheme="minorHAnsi" w:hAnsiTheme="minorHAnsi" w:cstheme="minorHAnsi"/>
          <w:sz w:val="22"/>
          <w:szCs w:val="22"/>
        </w:rPr>
        <w:tab/>
      </w:r>
      <w:r w:rsidRPr="0058746E">
        <w:rPr>
          <w:rFonts w:asciiTheme="minorHAnsi" w:hAnsiTheme="minorHAnsi" w:cstheme="minorHAnsi"/>
          <w:sz w:val="22"/>
          <w:szCs w:val="22"/>
        </w:rPr>
        <w:t xml:space="preserve">Lusaka, Zambia </w:t>
      </w:r>
    </w:p>
    <w:p w14:paraId="5C0388E6" w14:textId="77777777" w:rsidR="00861A90" w:rsidRPr="0058746E" w:rsidRDefault="00861A90" w:rsidP="000760F9">
      <w:pPr>
        <w:autoSpaceDE w:val="0"/>
        <w:autoSpaceDN w:val="0"/>
        <w:adjustRightInd w:val="0"/>
        <w:ind w:left="4320" w:firstLine="720"/>
        <w:rPr>
          <w:rFonts w:asciiTheme="minorHAnsi" w:hAnsiTheme="minorHAnsi" w:cstheme="minorHAnsi"/>
          <w:sz w:val="22"/>
          <w:szCs w:val="22"/>
        </w:rPr>
      </w:pPr>
      <w:r w:rsidRPr="0058746E">
        <w:rPr>
          <w:rFonts w:asciiTheme="minorHAnsi" w:hAnsiTheme="minorHAnsi" w:cstheme="minorHAnsi"/>
          <w:sz w:val="22"/>
          <w:szCs w:val="22"/>
        </w:rPr>
        <w:t xml:space="preserve">Research and Development </w:t>
      </w:r>
    </w:p>
    <w:p w14:paraId="0EA7CC2B" w14:textId="77777777" w:rsidR="00905C0F" w:rsidRPr="0058746E" w:rsidRDefault="00905C0F" w:rsidP="000760F9">
      <w:pPr>
        <w:autoSpaceDE w:val="0"/>
        <w:autoSpaceDN w:val="0"/>
        <w:adjustRightInd w:val="0"/>
        <w:rPr>
          <w:rFonts w:asciiTheme="minorHAnsi" w:hAnsiTheme="minorHAnsi" w:cstheme="minorHAnsi"/>
          <w:sz w:val="22"/>
          <w:szCs w:val="22"/>
        </w:rPr>
      </w:pPr>
    </w:p>
    <w:p w14:paraId="565038EE"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2010 - 2012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Psychiatric Nurse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Northeast Behavioral Health    </w:t>
      </w:r>
      <w:r w:rsidR="00621FCD" w:rsidRPr="0058746E">
        <w:rPr>
          <w:rFonts w:asciiTheme="minorHAnsi" w:hAnsiTheme="minorHAnsi" w:cstheme="minorHAnsi"/>
          <w:sz w:val="22"/>
          <w:szCs w:val="22"/>
        </w:rPr>
        <w:t xml:space="preserve">         </w:t>
      </w:r>
      <w:r w:rsidR="009858B4" w:rsidRPr="0058746E">
        <w:rPr>
          <w:rFonts w:asciiTheme="minorHAnsi" w:hAnsiTheme="minorHAnsi" w:cstheme="minorHAnsi"/>
          <w:sz w:val="22"/>
          <w:szCs w:val="22"/>
        </w:rPr>
        <w:tab/>
      </w:r>
      <w:r w:rsidRPr="0058746E">
        <w:rPr>
          <w:rFonts w:asciiTheme="minorHAnsi" w:hAnsiTheme="minorHAnsi" w:cstheme="minorHAnsi"/>
          <w:sz w:val="22"/>
          <w:szCs w:val="22"/>
        </w:rPr>
        <w:t>Lowell, MA</w:t>
      </w:r>
    </w:p>
    <w:p w14:paraId="5EA4DBD9" w14:textId="77777777" w:rsidR="002E1031" w:rsidRPr="0058746E" w:rsidRDefault="002E1031" w:rsidP="000760F9">
      <w:pPr>
        <w:autoSpaceDE w:val="0"/>
        <w:autoSpaceDN w:val="0"/>
        <w:adjustRightInd w:val="0"/>
        <w:rPr>
          <w:rFonts w:asciiTheme="minorHAnsi" w:hAnsiTheme="minorHAnsi" w:cstheme="minorHAnsi"/>
          <w:sz w:val="22"/>
          <w:szCs w:val="22"/>
        </w:rPr>
      </w:pPr>
    </w:p>
    <w:p w14:paraId="7593086B"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2009 - 2012</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Community Health Nurse     </w:t>
      </w:r>
      <w:r w:rsidRPr="0058746E">
        <w:rPr>
          <w:rFonts w:asciiTheme="minorHAnsi" w:hAnsiTheme="minorHAnsi" w:cstheme="minorHAnsi"/>
          <w:sz w:val="22"/>
          <w:szCs w:val="22"/>
        </w:rPr>
        <w:tab/>
        <w:t xml:space="preserve">Lowell Community Health Center    </w:t>
      </w:r>
      <w:r w:rsidR="009858B4" w:rsidRPr="0058746E">
        <w:rPr>
          <w:rFonts w:asciiTheme="minorHAnsi" w:hAnsiTheme="minorHAnsi" w:cstheme="minorHAnsi"/>
          <w:sz w:val="22"/>
          <w:szCs w:val="22"/>
        </w:rPr>
        <w:tab/>
      </w:r>
      <w:r w:rsidRPr="0058746E">
        <w:rPr>
          <w:rFonts w:asciiTheme="minorHAnsi" w:hAnsiTheme="minorHAnsi" w:cstheme="minorHAnsi"/>
          <w:sz w:val="22"/>
          <w:szCs w:val="22"/>
        </w:rPr>
        <w:t>Lowell, MA</w:t>
      </w:r>
    </w:p>
    <w:p w14:paraId="34C4DA97" w14:textId="77777777" w:rsidR="0058746E" w:rsidRDefault="0058746E" w:rsidP="000760F9">
      <w:pPr>
        <w:autoSpaceDE w:val="0"/>
        <w:autoSpaceDN w:val="0"/>
        <w:adjustRightInd w:val="0"/>
        <w:rPr>
          <w:rFonts w:asciiTheme="minorHAnsi" w:hAnsiTheme="minorHAnsi" w:cstheme="minorHAnsi"/>
          <w:sz w:val="22"/>
          <w:szCs w:val="22"/>
        </w:rPr>
      </w:pPr>
    </w:p>
    <w:p w14:paraId="172ECFF7" w14:textId="23CCA593" w:rsidR="00861A90" w:rsidRPr="0058746E" w:rsidRDefault="00861A90" w:rsidP="0058746E">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2008 - 2009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Registered Nurse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Genesis Healthcare Nursing             </w:t>
      </w:r>
      <w:r w:rsidR="009858B4" w:rsidRPr="0058746E">
        <w:rPr>
          <w:rFonts w:asciiTheme="minorHAnsi" w:hAnsiTheme="minorHAnsi" w:cstheme="minorHAnsi"/>
          <w:sz w:val="22"/>
          <w:szCs w:val="22"/>
        </w:rPr>
        <w:tab/>
      </w:r>
      <w:r w:rsidRPr="0058746E">
        <w:rPr>
          <w:rFonts w:asciiTheme="minorHAnsi" w:hAnsiTheme="minorHAnsi" w:cstheme="minorHAnsi"/>
          <w:sz w:val="22"/>
          <w:szCs w:val="22"/>
        </w:rPr>
        <w:t>Lowell, MA</w:t>
      </w:r>
    </w:p>
    <w:p w14:paraId="79ECF837" w14:textId="77777777" w:rsidR="00861A90" w:rsidRPr="0058746E" w:rsidRDefault="00861A90" w:rsidP="0058746E">
      <w:pPr>
        <w:autoSpaceDE w:val="0"/>
        <w:autoSpaceDN w:val="0"/>
        <w:adjustRightInd w:val="0"/>
        <w:ind w:left="4320" w:firstLine="720"/>
        <w:rPr>
          <w:rFonts w:asciiTheme="minorHAnsi" w:hAnsiTheme="minorHAnsi" w:cstheme="minorHAnsi"/>
          <w:sz w:val="22"/>
          <w:szCs w:val="22"/>
        </w:rPr>
      </w:pPr>
      <w:r w:rsidRPr="0058746E">
        <w:rPr>
          <w:rFonts w:asciiTheme="minorHAnsi" w:hAnsiTheme="minorHAnsi" w:cstheme="minorHAnsi"/>
          <w:sz w:val="22"/>
          <w:szCs w:val="22"/>
        </w:rPr>
        <w:t>and Rehabilitation Center</w:t>
      </w:r>
    </w:p>
    <w:p w14:paraId="4DBBEB1E" w14:textId="77777777" w:rsidR="00861A90" w:rsidRPr="0058746E" w:rsidRDefault="00861A90"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lastRenderedPageBreak/>
        <w:t>HONORS AND AWARDS</w:t>
      </w:r>
    </w:p>
    <w:p w14:paraId="10612CE6" w14:textId="72DC60C3" w:rsidR="00A07E5C" w:rsidRPr="0058746E" w:rsidRDefault="00A07E5C" w:rsidP="000760F9">
      <w:pPr>
        <w:rPr>
          <w:rFonts w:asciiTheme="minorHAnsi" w:hAnsiTheme="minorHAnsi" w:cstheme="minorHAnsi"/>
          <w:sz w:val="22"/>
          <w:szCs w:val="22"/>
        </w:rPr>
      </w:pPr>
      <w:r w:rsidRPr="0058746E">
        <w:rPr>
          <w:rFonts w:asciiTheme="minorHAnsi" w:hAnsiTheme="minorHAnsi" w:cstheme="minorHAnsi"/>
          <w:sz w:val="22"/>
          <w:szCs w:val="22"/>
        </w:rPr>
        <w:t>2021</w:t>
      </w:r>
      <w:r w:rsidRPr="0058746E">
        <w:rPr>
          <w:rFonts w:asciiTheme="minorHAnsi" w:hAnsiTheme="minorHAnsi" w:cstheme="minorHAnsi"/>
          <w:sz w:val="22"/>
          <w:szCs w:val="22"/>
        </w:rPr>
        <w:tab/>
        <w:t>Adjunct Faculty, Health Equity Team (HET) IMPACT Collaboratory</w:t>
      </w:r>
    </w:p>
    <w:p w14:paraId="3D37AC6C" w14:textId="557BFB36" w:rsidR="009D1F3D" w:rsidRPr="0058746E" w:rsidRDefault="009D1F3D" w:rsidP="000760F9">
      <w:pPr>
        <w:rPr>
          <w:rFonts w:asciiTheme="minorHAnsi" w:hAnsiTheme="minorHAnsi" w:cstheme="minorHAnsi"/>
          <w:sz w:val="22"/>
          <w:szCs w:val="22"/>
        </w:rPr>
      </w:pPr>
      <w:r w:rsidRPr="0058746E">
        <w:rPr>
          <w:rFonts w:asciiTheme="minorHAnsi" w:hAnsiTheme="minorHAnsi" w:cstheme="minorHAnsi"/>
          <w:sz w:val="22"/>
          <w:szCs w:val="22"/>
        </w:rPr>
        <w:t xml:space="preserve">2020  </w:t>
      </w:r>
      <w:r w:rsidR="008B1BEE" w:rsidRPr="0058746E">
        <w:rPr>
          <w:rFonts w:asciiTheme="minorHAnsi" w:hAnsiTheme="minorHAnsi" w:cstheme="minorHAnsi"/>
          <w:sz w:val="22"/>
          <w:szCs w:val="22"/>
        </w:rPr>
        <w:t xml:space="preserve"> </w:t>
      </w:r>
      <w:r w:rsidR="00A07E5C" w:rsidRPr="0058746E">
        <w:rPr>
          <w:rFonts w:asciiTheme="minorHAnsi" w:hAnsiTheme="minorHAnsi" w:cstheme="minorHAnsi"/>
          <w:sz w:val="22"/>
          <w:szCs w:val="22"/>
        </w:rPr>
        <w:tab/>
      </w:r>
      <w:r w:rsidRPr="0058746E">
        <w:rPr>
          <w:rFonts w:asciiTheme="minorHAnsi" w:hAnsiTheme="minorHAnsi" w:cstheme="minorHAnsi"/>
          <w:spacing w:val="-1"/>
          <w:sz w:val="22"/>
          <w:szCs w:val="22"/>
        </w:rPr>
        <w:t>Health</w:t>
      </w:r>
      <w:r w:rsidRPr="0058746E">
        <w:rPr>
          <w:rFonts w:asciiTheme="minorHAnsi" w:hAnsiTheme="minorHAnsi" w:cstheme="minorHAnsi"/>
          <w:sz w:val="22"/>
          <w:szCs w:val="22"/>
          <w:shd w:val="clear" w:color="auto" w:fill="FFFFFF"/>
        </w:rPr>
        <w:t xml:space="preserve"> Disparities Loan Repayment Program</w:t>
      </w:r>
      <w:r w:rsidR="00ED3481" w:rsidRPr="0058746E">
        <w:rPr>
          <w:rFonts w:asciiTheme="minorHAnsi" w:hAnsiTheme="minorHAnsi" w:cstheme="minorHAnsi"/>
          <w:sz w:val="22"/>
          <w:szCs w:val="22"/>
          <w:shd w:val="clear" w:color="auto" w:fill="FFFFFF"/>
        </w:rPr>
        <w:t>;</w:t>
      </w:r>
      <w:r w:rsidRPr="0058746E">
        <w:rPr>
          <w:rFonts w:asciiTheme="minorHAnsi" w:hAnsiTheme="minorHAnsi" w:cstheme="minorHAnsi"/>
          <w:sz w:val="22"/>
          <w:szCs w:val="22"/>
          <w:shd w:val="clear" w:color="auto" w:fill="FFFFFF"/>
        </w:rPr>
        <w:t xml:space="preserve"> National Institute on Aging (NIA)</w:t>
      </w:r>
    </w:p>
    <w:p w14:paraId="1BDE92DD" w14:textId="77777777" w:rsidR="003D5E5D" w:rsidRPr="0058746E" w:rsidRDefault="00825A1D"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2019 </w:t>
      </w:r>
      <w:r w:rsidRPr="0058746E">
        <w:rPr>
          <w:rFonts w:asciiTheme="minorHAnsi" w:hAnsiTheme="minorHAnsi" w:cstheme="minorHAnsi"/>
          <w:sz w:val="22"/>
          <w:szCs w:val="22"/>
        </w:rPr>
        <w:tab/>
      </w:r>
      <w:r w:rsidR="003D5E5D" w:rsidRPr="0058746E">
        <w:rPr>
          <w:rFonts w:asciiTheme="minorHAnsi" w:hAnsiTheme="minorHAnsi" w:cstheme="minorHAnsi"/>
          <w:sz w:val="22"/>
          <w:szCs w:val="22"/>
        </w:rPr>
        <w:t>Director of Research</w:t>
      </w:r>
      <w:r w:rsidR="00ED3481" w:rsidRPr="0058746E">
        <w:rPr>
          <w:rFonts w:asciiTheme="minorHAnsi" w:hAnsiTheme="minorHAnsi" w:cstheme="minorHAnsi"/>
          <w:sz w:val="22"/>
          <w:szCs w:val="22"/>
        </w:rPr>
        <w:t>;</w:t>
      </w:r>
      <w:r w:rsidR="003D5E5D" w:rsidRPr="0058746E">
        <w:rPr>
          <w:rFonts w:asciiTheme="minorHAnsi" w:hAnsiTheme="minorHAnsi" w:cstheme="minorHAnsi"/>
          <w:sz w:val="22"/>
          <w:szCs w:val="22"/>
        </w:rPr>
        <w:t xml:space="preserve"> Crown Campaign Collaboration Durham, NC</w:t>
      </w:r>
    </w:p>
    <w:p w14:paraId="44B4E3C7" w14:textId="77777777" w:rsidR="00F97B49" w:rsidRPr="0058746E" w:rsidRDefault="00F97B49" w:rsidP="000760F9">
      <w:pPr>
        <w:autoSpaceDE w:val="0"/>
        <w:autoSpaceDN w:val="0"/>
        <w:adjustRightInd w:val="0"/>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2019 </w:t>
      </w:r>
      <w:r w:rsidRPr="0058746E">
        <w:rPr>
          <w:rFonts w:asciiTheme="minorHAnsi" w:hAnsiTheme="minorHAnsi" w:cstheme="minorHAnsi"/>
          <w:sz w:val="22"/>
          <w:szCs w:val="22"/>
        </w:rPr>
        <w:tab/>
        <w:t>Best Abstract</w:t>
      </w:r>
      <w:r w:rsidR="00ED3481" w:rsidRPr="0058746E">
        <w:rPr>
          <w:rFonts w:asciiTheme="minorHAnsi" w:hAnsiTheme="minorHAnsi" w:cstheme="minorHAnsi"/>
          <w:sz w:val="22"/>
          <w:szCs w:val="22"/>
        </w:rPr>
        <w:t>;</w:t>
      </w:r>
      <w:r w:rsidRPr="0058746E">
        <w:rPr>
          <w:rFonts w:asciiTheme="minorHAnsi" w:hAnsiTheme="minorHAnsi" w:cstheme="minorHAnsi"/>
          <w:sz w:val="22"/>
          <w:szCs w:val="22"/>
        </w:rPr>
        <w:t xml:space="preserve"> International Network for Doctoral Education in Nursing (INDEN) Biennial conference</w:t>
      </w:r>
      <w:r w:rsidR="0043287E" w:rsidRPr="0058746E">
        <w:rPr>
          <w:rFonts w:asciiTheme="minorHAnsi" w:hAnsiTheme="minorHAnsi" w:cstheme="minorHAnsi"/>
          <w:sz w:val="22"/>
          <w:szCs w:val="22"/>
        </w:rPr>
        <w:t>. Calgary, Alberta, Canada</w:t>
      </w:r>
      <w:r w:rsidRPr="0058746E">
        <w:rPr>
          <w:rFonts w:asciiTheme="minorHAnsi" w:hAnsiTheme="minorHAnsi" w:cstheme="minorHAnsi"/>
          <w:sz w:val="22"/>
          <w:szCs w:val="22"/>
        </w:rPr>
        <w:t xml:space="preserve"> </w:t>
      </w:r>
    </w:p>
    <w:p w14:paraId="6A932BAC" w14:textId="77777777" w:rsidR="000643B6" w:rsidRPr="0058746E" w:rsidRDefault="000643B6"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2018 </w:t>
      </w:r>
      <w:r w:rsidRPr="0058746E">
        <w:rPr>
          <w:rFonts w:asciiTheme="minorHAnsi" w:hAnsiTheme="minorHAnsi" w:cstheme="minorHAnsi"/>
          <w:sz w:val="22"/>
          <w:szCs w:val="22"/>
        </w:rPr>
        <w:tab/>
        <w:t>Isabel Hampton Robb Memorial Award</w:t>
      </w:r>
      <w:r w:rsidR="00ED3481" w:rsidRPr="0058746E">
        <w:rPr>
          <w:rFonts w:asciiTheme="minorHAnsi" w:hAnsiTheme="minorHAnsi" w:cstheme="minorHAnsi"/>
          <w:sz w:val="22"/>
          <w:szCs w:val="22"/>
        </w:rPr>
        <w:t>;</w:t>
      </w:r>
      <w:r w:rsidR="00AD12F9" w:rsidRPr="0058746E">
        <w:rPr>
          <w:rFonts w:asciiTheme="minorHAnsi" w:hAnsiTheme="minorHAnsi" w:cstheme="minorHAnsi"/>
          <w:sz w:val="22"/>
          <w:szCs w:val="22"/>
        </w:rPr>
        <w:t xml:space="preserve"> Nurses Educational Funds Inc. </w:t>
      </w:r>
    </w:p>
    <w:p w14:paraId="2AFF5248" w14:textId="77777777" w:rsidR="000D74C2" w:rsidRPr="0058746E" w:rsidRDefault="002C3B7F"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2017</w:t>
      </w:r>
      <w:r w:rsidRPr="0058746E">
        <w:rPr>
          <w:rFonts w:asciiTheme="minorHAnsi" w:hAnsiTheme="minorHAnsi" w:cstheme="minorHAnsi"/>
          <w:sz w:val="22"/>
          <w:szCs w:val="22"/>
        </w:rPr>
        <w:tab/>
        <w:t>Nurse Faculty for the Future Fellowship Program</w:t>
      </w:r>
      <w:r w:rsidR="0013029C" w:rsidRPr="0058746E">
        <w:rPr>
          <w:rFonts w:asciiTheme="minorHAnsi" w:hAnsiTheme="minorHAnsi" w:cstheme="minorHAnsi"/>
          <w:sz w:val="22"/>
          <w:szCs w:val="22"/>
        </w:rPr>
        <w:t>;</w:t>
      </w:r>
      <w:r w:rsidR="002E1031" w:rsidRPr="0058746E">
        <w:rPr>
          <w:rFonts w:asciiTheme="minorHAnsi" w:hAnsiTheme="minorHAnsi" w:cstheme="minorHAnsi"/>
          <w:sz w:val="22"/>
          <w:szCs w:val="22"/>
        </w:rPr>
        <w:t xml:space="preserve"> J</w:t>
      </w:r>
      <w:r w:rsidR="003C7231" w:rsidRPr="0058746E">
        <w:rPr>
          <w:rFonts w:asciiTheme="minorHAnsi" w:hAnsiTheme="minorHAnsi" w:cstheme="minorHAnsi"/>
          <w:sz w:val="22"/>
          <w:szCs w:val="22"/>
        </w:rPr>
        <w:t>HU</w:t>
      </w:r>
      <w:r w:rsidR="002E1031" w:rsidRPr="0058746E">
        <w:rPr>
          <w:rFonts w:asciiTheme="minorHAnsi" w:hAnsiTheme="minorHAnsi" w:cstheme="minorHAnsi"/>
          <w:sz w:val="22"/>
          <w:szCs w:val="22"/>
        </w:rPr>
        <w:t xml:space="preserve"> </w:t>
      </w:r>
      <w:r w:rsidR="00D92C6B" w:rsidRPr="0058746E">
        <w:rPr>
          <w:rFonts w:asciiTheme="minorHAnsi" w:hAnsiTheme="minorHAnsi" w:cstheme="minorHAnsi"/>
          <w:sz w:val="22"/>
          <w:szCs w:val="22"/>
        </w:rPr>
        <w:t>S</w:t>
      </w:r>
      <w:r w:rsidR="002E1031" w:rsidRPr="0058746E">
        <w:rPr>
          <w:rFonts w:asciiTheme="minorHAnsi" w:hAnsiTheme="minorHAnsi" w:cstheme="minorHAnsi"/>
          <w:sz w:val="22"/>
          <w:szCs w:val="22"/>
        </w:rPr>
        <w:t>chool of Nursing</w:t>
      </w:r>
      <w:r w:rsidR="000D74C2" w:rsidRPr="0058746E">
        <w:rPr>
          <w:rFonts w:asciiTheme="minorHAnsi" w:hAnsiTheme="minorHAnsi" w:cstheme="minorHAnsi"/>
          <w:sz w:val="22"/>
          <w:szCs w:val="22"/>
        </w:rPr>
        <w:t>.</w:t>
      </w:r>
    </w:p>
    <w:p w14:paraId="2004641B" w14:textId="77777777" w:rsidR="003044C2" w:rsidRPr="0058746E" w:rsidRDefault="002C3B7F"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2017</w:t>
      </w:r>
      <w:r w:rsidRPr="0058746E">
        <w:rPr>
          <w:rFonts w:asciiTheme="minorHAnsi" w:hAnsiTheme="minorHAnsi" w:cstheme="minorHAnsi"/>
          <w:sz w:val="22"/>
          <w:szCs w:val="22"/>
        </w:rPr>
        <w:tab/>
      </w:r>
      <w:r w:rsidR="000D74C2" w:rsidRPr="0058746E">
        <w:rPr>
          <w:rFonts w:asciiTheme="minorHAnsi" w:hAnsiTheme="minorHAnsi" w:cstheme="minorHAnsi"/>
          <w:sz w:val="22"/>
          <w:szCs w:val="22"/>
        </w:rPr>
        <w:t>Ge</w:t>
      </w:r>
      <w:r w:rsidR="003C7231" w:rsidRPr="0058746E">
        <w:rPr>
          <w:rFonts w:asciiTheme="minorHAnsi" w:hAnsiTheme="minorHAnsi" w:cstheme="minorHAnsi"/>
          <w:sz w:val="22"/>
          <w:szCs w:val="22"/>
        </w:rPr>
        <w:t>rtrude T. Hodges Scholarship</w:t>
      </w:r>
      <w:r w:rsidR="0013029C" w:rsidRPr="0058746E">
        <w:rPr>
          <w:rFonts w:asciiTheme="minorHAnsi" w:hAnsiTheme="minorHAnsi" w:cstheme="minorHAnsi"/>
          <w:sz w:val="22"/>
          <w:szCs w:val="22"/>
        </w:rPr>
        <w:t>;</w:t>
      </w:r>
      <w:r w:rsidR="003C7231" w:rsidRPr="0058746E">
        <w:rPr>
          <w:rFonts w:asciiTheme="minorHAnsi" w:hAnsiTheme="minorHAnsi" w:cstheme="minorHAnsi"/>
          <w:sz w:val="22"/>
          <w:szCs w:val="22"/>
        </w:rPr>
        <w:t xml:space="preserve"> JHU </w:t>
      </w:r>
      <w:r w:rsidR="000D74C2" w:rsidRPr="0058746E">
        <w:rPr>
          <w:rFonts w:asciiTheme="minorHAnsi" w:hAnsiTheme="minorHAnsi" w:cstheme="minorHAnsi"/>
          <w:sz w:val="22"/>
          <w:szCs w:val="22"/>
        </w:rPr>
        <w:t xml:space="preserve">school of Nursing Black </w:t>
      </w:r>
      <w:r w:rsidR="00D92C6B" w:rsidRPr="0058746E">
        <w:rPr>
          <w:rFonts w:asciiTheme="minorHAnsi" w:hAnsiTheme="minorHAnsi" w:cstheme="minorHAnsi"/>
          <w:sz w:val="22"/>
          <w:szCs w:val="22"/>
        </w:rPr>
        <w:t>Student N</w:t>
      </w:r>
      <w:r w:rsidR="000D74C2" w:rsidRPr="0058746E">
        <w:rPr>
          <w:rFonts w:asciiTheme="minorHAnsi" w:hAnsiTheme="minorHAnsi" w:cstheme="minorHAnsi"/>
          <w:sz w:val="22"/>
          <w:szCs w:val="22"/>
        </w:rPr>
        <w:t>urses Association.</w:t>
      </w:r>
    </w:p>
    <w:p w14:paraId="63813261"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2016 </w:t>
      </w:r>
      <w:r w:rsidRPr="0058746E">
        <w:rPr>
          <w:rFonts w:asciiTheme="minorHAnsi" w:hAnsiTheme="minorHAnsi" w:cstheme="minorHAnsi"/>
          <w:sz w:val="22"/>
          <w:szCs w:val="22"/>
        </w:rPr>
        <w:tab/>
        <w:t>Robert Wood Johnson Foundation Health Policy Research Scholar</w:t>
      </w:r>
    </w:p>
    <w:p w14:paraId="6E769385"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2016</w:t>
      </w:r>
      <w:r w:rsidRPr="0058746E">
        <w:rPr>
          <w:rFonts w:asciiTheme="minorHAnsi" w:hAnsiTheme="minorHAnsi" w:cstheme="minorHAnsi"/>
          <w:sz w:val="22"/>
          <w:szCs w:val="22"/>
        </w:rPr>
        <w:tab/>
        <w:t>Sigma Theta Tau International Honor society</w:t>
      </w:r>
    </w:p>
    <w:p w14:paraId="56063ED0"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2012</w:t>
      </w:r>
      <w:r w:rsidRPr="0058746E">
        <w:rPr>
          <w:rFonts w:asciiTheme="minorHAnsi" w:hAnsiTheme="minorHAnsi" w:cstheme="minorHAnsi"/>
          <w:sz w:val="22"/>
          <w:szCs w:val="22"/>
        </w:rPr>
        <w:tab/>
        <w:t>All-star Youth</w:t>
      </w:r>
      <w:r w:rsidR="0013029C" w:rsidRPr="0058746E">
        <w:rPr>
          <w:rFonts w:asciiTheme="minorHAnsi" w:hAnsiTheme="minorHAnsi" w:cstheme="minorHAnsi"/>
          <w:sz w:val="22"/>
          <w:szCs w:val="22"/>
        </w:rPr>
        <w:t>;</w:t>
      </w:r>
      <w:r w:rsidRPr="0058746E">
        <w:rPr>
          <w:rFonts w:asciiTheme="minorHAnsi" w:hAnsiTheme="minorHAnsi" w:cstheme="minorHAnsi"/>
          <w:sz w:val="22"/>
          <w:szCs w:val="22"/>
        </w:rPr>
        <w:t xml:space="preserve"> Mankon Cultural and Development Association, America </w:t>
      </w:r>
    </w:p>
    <w:p w14:paraId="48A4A82C" w14:textId="77777777" w:rsidR="00861A90" w:rsidRPr="0058746E" w:rsidRDefault="00861A90" w:rsidP="000760F9">
      <w:pPr>
        <w:autoSpaceDE w:val="0"/>
        <w:autoSpaceDN w:val="0"/>
        <w:adjustRightInd w:val="0"/>
        <w:ind w:left="720" w:hanging="720"/>
        <w:rPr>
          <w:rFonts w:asciiTheme="minorHAnsi" w:hAnsiTheme="minorHAnsi" w:cstheme="minorHAnsi"/>
          <w:sz w:val="22"/>
          <w:szCs w:val="22"/>
        </w:rPr>
      </w:pPr>
      <w:r w:rsidRPr="0058746E">
        <w:rPr>
          <w:rFonts w:asciiTheme="minorHAnsi" w:hAnsiTheme="minorHAnsi" w:cstheme="minorHAnsi"/>
          <w:sz w:val="22"/>
          <w:szCs w:val="22"/>
        </w:rPr>
        <w:t>2011</w:t>
      </w:r>
      <w:r w:rsidRPr="0058746E">
        <w:rPr>
          <w:rFonts w:asciiTheme="minorHAnsi" w:hAnsiTheme="minorHAnsi" w:cstheme="minorHAnsi"/>
          <w:sz w:val="22"/>
          <w:szCs w:val="22"/>
        </w:rPr>
        <w:tab/>
        <w:t>Academic Excellence and Community Service</w:t>
      </w:r>
      <w:r w:rsidR="0013029C" w:rsidRPr="0058746E">
        <w:rPr>
          <w:rFonts w:asciiTheme="minorHAnsi" w:hAnsiTheme="minorHAnsi" w:cstheme="minorHAnsi"/>
          <w:sz w:val="22"/>
          <w:szCs w:val="22"/>
        </w:rPr>
        <w:t>;</w:t>
      </w:r>
      <w:r w:rsidRPr="0058746E">
        <w:rPr>
          <w:rFonts w:asciiTheme="minorHAnsi" w:hAnsiTheme="minorHAnsi" w:cstheme="minorHAnsi"/>
          <w:sz w:val="22"/>
          <w:szCs w:val="22"/>
        </w:rPr>
        <w:t xml:space="preserve"> Mankon Cultural and Development Association, America</w:t>
      </w:r>
    </w:p>
    <w:p w14:paraId="6FD48E6D"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2011</w:t>
      </w:r>
      <w:r w:rsidRPr="0058746E">
        <w:rPr>
          <w:rFonts w:asciiTheme="minorHAnsi" w:hAnsiTheme="minorHAnsi" w:cstheme="minorHAnsi"/>
          <w:sz w:val="22"/>
          <w:szCs w:val="22"/>
        </w:rPr>
        <w:tab/>
        <w:t xml:space="preserve">Outstanding Volunteer Service, African Cultural Association, Lowell, MA </w:t>
      </w:r>
    </w:p>
    <w:p w14:paraId="4868E1C2"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2010</w:t>
      </w:r>
      <w:r w:rsidRPr="0058746E">
        <w:rPr>
          <w:rFonts w:asciiTheme="minorHAnsi" w:hAnsiTheme="minorHAnsi" w:cstheme="minorHAnsi"/>
          <w:sz w:val="22"/>
          <w:szCs w:val="22"/>
        </w:rPr>
        <w:tab/>
        <w:t>Merit Scholarship</w:t>
      </w:r>
      <w:r w:rsidR="0013029C" w:rsidRPr="0058746E">
        <w:rPr>
          <w:rFonts w:asciiTheme="minorHAnsi" w:hAnsiTheme="minorHAnsi" w:cstheme="minorHAnsi"/>
          <w:sz w:val="22"/>
          <w:szCs w:val="22"/>
        </w:rPr>
        <w:t>;</w:t>
      </w:r>
      <w:r w:rsidRPr="0058746E">
        <w:rPr>
          <w:rFonts w:asciiTheme="minorHAnsi" w:hAnsiTheme="minorHAnsi" w:cstheme="minorHAnsi"/>
          <w:sz w:val="22"/>
          <w:szCs w:val="22"/>
        </w:rPr>
        <w:t xml:space="preserve"> Boston University School of Public Health, Boston, MA</w:t>
      </w:r>
    </w:p>
    <w:p w14:paraId="7AA9BA8C"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2008</w:t>
      </w:r>
      <w:r w:rsidRPr="0058746E">
        <w:rPr>
          <w:rFonts w:asciiTheme="minorHAnsi" w:hAnsiTheme="minorHAnsi" w:cstheme="minorHAnsi"/>
          <w:sz w:val="22"/>
          <w:szCs w:val="22"/>
        </w:rPr>
        <w:tab/>
        <w:t>Magna cum Laude</w:t>
      </w:r>
      <w:r w:rsidR="0013029C" w:rsidRPr="0058746E">
        <w:rPr>
          <w:rFonts w:asciiTheme="minorHAnsi" w:hAnsiTheme="minorHAnsi" w:cstheme="minorHAnsi"/>
          <w:sz w:val="22"/>
          <w:szCs w:val="22"/>
        </w:rPr>
        <w:t xml:space="preserve">; </w:t>
      </w:r>
      <w:r w:rsidRPr="0058746E">
        <w:rPr>
          <w:rFonts w:asciiTheme="minorHAnsi" w:hAnsiTheme="minorHAnsi" w:cstheme="minorHAnsi"/>
          <w:sz w:val="22"/>
          <w:szCs w:val="22"/>
        </w:rPr>
        <w:t>University of Massachusetts Amherst, Amherst, MA</w:t>
      </w:r>
    </w:p>
    <w:p w14:paraId="5C667C5A"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2006 </w:t>
      </w:r>
      <w:r w:rsidRPr="0058746E">
        <w:rPr>
          <w:rFonts w:asciiTheme="minorHAnsi" w:hAnsiTheme="minorHAnsi" w:cstheme="minorHAnsi"/>
          <w:sz w:val="22"/>
          <w:szCs w:val="22"/>
        </w:rPr>
        <w:tab/>
        <w:t>Elizabeth Battey Marchese Memorial Scholarship</w:t>
      </w:r>
      <w:r w:rsidR="0013029C" w:rsidRPr="0058746E">
        <w:rPr>
          <w:rFonts w:asciiTheme="minorHAnsi" w:hAnsiTheme="minorHAnsi" w:cstheme="minorHAnsi"/>
          <w:sz w:val="22"/>
          <w:szCs w:val="22"/>
        </w:rPr>
        <w:t>;</w:t>
      </w:r>
      <w:r w:rsidRPr="0058746E">
        <w:rPr>
          <w:rFonts w:asciiTheme="minorHAnsi" w:hAnsiTheme="minorHAnsi" w:cstheme="minorHAnsi"/>
          <w:sz w:val="22"/>
          <w:szCs w:val="22"/>
        </w:rPr>
        <w:t xml:space="preserve"> University of Massachusetts Amherst</w:t>
      </w:r>
    </w:p>
    <w:p w14:paraId="62BD6D52" w14:textId="77777777" w:rsidR="00861A90" w:rsidRPr="0058746E" w:rsidRDefault="00861A90"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2004</w:t>
      </w:r>
      <w:r w:rsidRPr="0058746E">
        <w:rPr>
          <w:rFonts w:asciiTheme="minorHAnsi" w:hAnsiTheme="minorHAnsi" w:cstheme="minorHAnsi"/>
          <w:sz w:val="22"/>
          <w:szCs w:val="22"/>
        </w:rPr>
        <w:tab/>
        <w:t>Eliot Presbyterian Church Scholarship</w:t>
      </w:r>
      <w:r w:rsidR="0013029C" w:rsidRPr="0058746E">
        <w:rPr>
          <w:rFonts w:asciiTheme="minorHAnsi" w:hAnsiTheme="minorHAnsi" w:cstheme="minorHAnsi"/>
          <w:sz w:val="22"/>
          <w:szCs w:val="22"/>
        </w:rPr>
        <w:t>; Eliot Church, Lowell, MA</w:t>
      </w:r>
      <w:r w:rsidRPr="0058746E">
        <w:rPr>
          <w:rFonts w:asciiTheme="minorHAnsi" w:hAnsiTheme="minorHAnsi" w:cstheme="minorHAnsi"/>
          <w:sz w:val="22"/>
          <w:szCs w:val="22"/>
        </w:rPr>
        <w:t xml:space="preserve"> </w:t>
      </w:r>
    </w:p>
    <w:p w14:paraId="1817E0D2" w14:textId="77777777" w:rsidR="009858B4" w:rsidRPr="0058746E" w:rsidRDefault="009858B4" w:rsidP="000760F9">
      <w:pPr>
        <w:autoSpaceDE w:val="0"/>
        <w:autoSpaceDN w:val="0"/>
        <w:adjustRightInd w:val="0"/>
        <w:rPr>
          <w:rFonts w:asciiTheme="minorHAnsi" w:hAnsiTheme="minorHAnsi" w:cstheme="minorHAnsi"/>
          <w:b/>
          <w:sz w:val="22"/>
          <w:szCs w:val="22"/>
          <w:u w:val="single"/>
        </w:rPr>
      </w:pPr>
    </w:p>
    <w:p w14:paraId="36B34D7A" w14:textId="4B23B2F9" w:rsidR="00480F66" w:rsidRPr="0058746E" w:rsidRDefault="00861A90"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b/>
          <w:sz w:val="22"/>
          <w:szCs w:val="22"/>
          <w:u w:val="single"/>
        </w:rPr>
        <w:t>RESEARCH</w:t>
      </w:r>
      <w:r w:rsidR="009858B4" w:rsidRPr="0058746E">
        <w:rPr>
          <w:rFonts w:asciiTheme="minorHAnsi" w:hAnsiTheme="minorHAnsi" w:cstheme="minorHAnsi"/>
          <w:b/>
          <w:sz w:val="22"/>
          <w:szCs w:val="22"/>
          <w:u w:val="single"/>
        </w:rPr>
        <w:t xml:space="preserve"> </w:t>
      </w:r>
      <w:r w:rsidR="007A4E3E" w:rsidRPr="0058746E">
        <w:rPr>
          <w:rFonts w:asciiTheme="minorHAnsi" w:hAnsiTheme="minorHAnsi" w:cstheme="minorHAnsi"/>
          <w:b/>
          <w:sz w:val="22"/>
          <w:szCs w:val="22"/>
          <w:u w:val="single"/>
        </w:rPr>
        <w:t>AND EDUCATIONAL GRANTS</w:t>
      </w:r>
    </w:p>
    <w:p w14:paraId="17B004AF" w14:textId="77777777" w:rsidR="00DB76CF" w:rsidRPr="0058746E" w:rsidRDefault="00966DCD" w:rsidP="000760F9">
      <w:pPr>
        <w:autoSpaceDE w:val="0"/>
        <w:autoSpaceDN w:val="0"/>
        <w:adjustRightInd w:val="0"/>
        <w:rPr>
          <w:rFonts w:asciiTheme="minorHAnsi" w:hAnsiTheme="minorHAnsi" w:cstheme="minorHAnsi"/>
          <w:b/>
          <w:sz w:val="22"/>
          <w:szCs w:val="22"/>
        </w:rPr>
      </w:pPr>
      <w:r w:rsidRPr="0058746E">
        <w:rPr>
          <w:rFonts w:asciiTheme="minorHAnsi" w:hAnsiTheme="minorHAnsi" w:cstheme="minorHAnsi"/>
          <w:b/>
          <w:sz w:val="22"/>
          <w:szCs w:val="22"/>
        </w:rPr>
        <w:t>Sponsored Projects</w:t>
      </w:r>
    </w:p>
    <w:p w14:paraId="5332CE92" w14:textId="5FB759C4" w:rsidR="005F16E2" w:rsidRPr="0058746E" w:rsidRDefault="00966DCD" w:rsidP="000760F9">
      <w:pPr>
        <w:widowControl w:val="0"/>
        <w:tabs>
          <w:tab w:val="left" w:pos="1440"/>
          <w:tab w:val="left" w:pos="2160"/>
          <w:tab w:val="left" w:pos="2259"/>
        </w:tabs>
        <w:kinsoku w:val="0"/>
        <w:overflowPunct w:val="0"/>
        <w:autoSpaceDE w:val="0"/>
        <w:autoSpaceDN w:val="0"/>
        <w:adjustRightInd w:val="0"/>
        <w:rPr>
          <w:rFonts w:asciiTheme="minorHAnsi" w:hAnsiTheme="minorHAnsi" w:cstheme="minorHAnsi"/>
          <w:spacing w:val="-1"/>
          <w:sz w:val="22"/>
          <w:szCs w:val="22"/>
          <w:u w:val="single"/>
        </w:rPr>
      </w:pPr>
      <w:r w:rsidRPr="0058746E">
        <w:rPr>
          <w:rFonts w:asciiTheme="minorHAnsi" w:hAnsiTheme="minorHAnsi" w:cstheme="minorHAnsi"/>
          <w:spacing w:val="-1"/>
          <w:sz w:val="22"/>
          <w:szCs w:val="22"/>
          <w:u w:val="single"/>
        </w:rPr>
        <w:t>Years</w:t>
      </w:r>
      <w:r w:rsidR="00905E5C"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u w:val="single"/>
        </w:rPr>
        <w:t>Project</w:t>
      </w:r>
      <w:r w:rsidR="008B1BEE" w:rsidRPr="0058746E">
        <w:rPr>
          <w:rFonts w:asciiTheme="minorHAnsi" w:hAnsiTheme="minorHAnsi" w:cstheme="minorHAnsi"/>
          <w:spacing w:val="-1"/>
          <w:sz w:val="22"/>
          <w:szCs w:val="22"/>
        </w:rPr>
        <w:tab/>
      </w:r>
    </w:p>
    <w:p w14:paraId="5F2B9778" w14:textId="77777777" w:rsidR="008B1BEE" w:rsidRPr="0058746E" w:rsidRDefault="008B1BEE" w:rsidP="000760F9">
      <w:pPr>
        <w:tabs>
          <w:tab w:val="left" w:pos="162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2020</w:t>
      </w:r>
      <w:r w:rsidR="0043287E"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w:t>
      </w:r>
      <w:r w:rsidR="0043287E"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2021</w:t>
      </w:r>
      <w:r w:rsidRPr="0058746E">
        <w:rPr>
          <w:rFonts w:asciiTheme="minorHAnsi" w:hAnsiTheme="minorHAnsi" w:cstheme="minorHAnsi"/>
          <w:spacing w:val="-1"/>
          <w:sz w:val="22"/>
          <w:szCs w:val="22"/>
        </w:rPr>
        <w:tab/>
        <w:t>Administrative supplement: Improving Outcomes for Families and Older Adults: Adult Day Service Plus Program</w:t>
      </w:r>
      <w:r w:rsidR="00734789" w:rsidRPr="0058746E">
        <w:rPr>
          <w:rFonts w:asciiTheme="minorHAnsi" w:hAnsiTheme="minorHAnsi" w:cstheme="minorHAnsi"/>
          <w:spacing w:val="-1"/>
          <w:sz w:val="22"/>
          <w:szCs w:val="22"/>
        </w:rPr>
        <w:t xml:space="preserve">, </w:t>
      </w:r>
      <w:r w:rsidR="0043287E" w:rsidRPr="0058746E">
        <w:rPr>
          <w:rFonts w:asciiTheme="minorHAnsi" w:hAnsiTheme="minorHAnsi" w:cstheme="minorHAnsi"/>
          <w:spacing w:val="-1"/>
          <w:sz w:val="22"/>
          <w:szCs w:val="22"/>
        </w:rPr>
        <w:t>Lauren Parker</w:t>
      </w:r>
      <w:r w:rsidR="00734789" w:rsidRPr="0058746E">
        <w:rPr>
          <w:rFonts w:asciiTheme="minorHAnsi" w:hAnsiTheme="minorHAnsi" w:cstheme="minorHAnsi"/>
          <w:spacing w:val="-1"/>
          <w:sz w:val="22"/>
          <w:szCs w:val="22"/>
        </w:rPr>
        <w:t>,</w:t>
      </w:r>
      <w:r w:rsidR="00734789" w:rsidRPr="0058746E">
        <w:rPr>
          <w:rFonts w:asciiTheme="minorHAnsi" w:hAnsiTheme="minorHAnsi" w:cstheme="minorHAnsi"/>
          <w:sz w:val="22"/>
          <w:szCs w:val="22"/>
        </w:rPr>
        <w:t xml:space="preserve"> </w:t>
      </w:r>
      <w:r w:rsidR="00734789" w:rsidRPr="0058746E">
        <w:rPr>
          <w:rFonts w:asciiTheme="minorHAnsi" w:hAnsiTheme="minorHAnsi" w:cstheme="minorHAnsi"/>
          <w:spacing w:val="-1"/>
          <w:sz w:val="22"/>
          <w:szCs w:val="22"/>
        </w:rPr>
        <w:t>Principal Investigator, Postdoctoral fellow 34% effort</w:t>
      </w:r>
      <w:r w:rsidR="0013029C" w:rsidRPr="0058746E">
        <w:rPr>
          <w:rFonts w:asciiTheme="minorHAnsi" w:hAnsiTheme="minorHAnsi" w:cstheme="minorHAnsi"/>
          <w:spacing w:val="-1"/>
          <w:sz w:val="22"/>
          <w:szCs w:val="22"/>
        </w:rPr>
        <w:t>,</w:t>
      </w:r>
      <w:r w:rsidR="00734789" w:rsidRPr="0058746E">
        <w:rPr>
          <w:rFonts w:asciiTheme="minorHAnsi" w:hAnsiTheme="minorHAnsi" w:cstheme="minorHAnsi"/>
          <w:spacing w:val="-1"/>
          <w:sz w:val="22"/>
          <w:szCs w:val="22"/>
        </w:rPr>
        <w:t xml:space="preserve"> funded by Na</w:t>
      </w:r>
      <w:r w:rsidRPr="0058746E">
        <w:rPr>
          <w:rFonts w:asciiTheme="minorHAnsi" w:hAnsiTheme="minorHAnsi" w:cstheme="minorHAnsi"/>
          <w:spacing w:val="-1"/>
          <w:sz w:val="22"/>
          <w:szCs w:val="22"/>
        </w:rPr>
        <w:t>tional Institute on Aging (NIA</w:t>
      </w:r>
      <w:r w:rsidR="00734789" w:rsidRPr="0058746E">
        <w:rPr>
          <w:rFonts w:asciiTheme="minorHAnsi" w:hAnsiTheme="minorHAnsi" w:cstheme="minorHAnsi"/>
          <w:spacing w:val="-1"/>
          <w:sz w:val="22"/>
          <w:szCs w:val="22"/>
        </w:rPr>
        <w:t>) R01 AG049692</w:t>
      </w:r>
    </w:p>
    <w:p w14:paraId="265ECE08" w14:textId="77777777" w:rsidR="008B1BEE" w:rsidRPr="0058746E" w:rsidRDefault="008B1BEE" w:rsidP="000760F9">
      <w:pPr>
        <w:tabs>
          <w:tab w:val="left" w:pos="1620"/>
        </w:tabs>
        <w:rPr>
          <w:rFonts w:asciiTheme="minorHAnsi" w:hAnsiTheme="minorHAnsi" w:cstheme="minorHAnsi"/>
          <w:spacing w:val="-1"/>
          <w:sz w:val="22"/>
          <w:szCs w:val="22"/>
        </w:rPr>
      </w:pPr>
      <w:r w:rsidRPr="0058746E">
        <w:rPr>
          <w:rFonts w:asciiTheme="minorHAnsi" w:hAnsiTheme="minorHAnsi" w:cstheme="minorHAnsi"/>
          <w:spacing w:val="-1"/>
          <w:sz w:val="22"/>
          <w:szCs w:val="22"/>
        </w:rPr>
        <w:tab/>
      </w:r>
    </w:p>
    <w:p w14:paraId="1E12D0EA" w14:textId="77777777" w:rsidR="00AF5AFC" w:rsidRPr="0058746E" w:rsidRDefault="002733CC" w:rsidP="000760F9">
      <w:pPr>
        <w:tabs>
          <w:tab w:val="left" w:pos="1440"/>
        </w:tabs>
        <w:ind w:left="1440" w:hanging="1440"/>
        <w:rPr>
          <w:rFonts w:asciiTheme="minorHAnsi" w:hAnsiTheme="minorHAnsi" w:cstheme="minorHAnsi"/>
          <w:i/>
          <w:iCs/>
          <w:spacing w:val="-1"/>
          <w:sz w:val="22"/>
          <w:szCs w:val="22"/>
        </w:rPr>
      </w:pPr>
      <w:r w:rsidRPr="0058746E">
        <w:rPr>
          <w:rFonts w:asciiTheme="minorHAnsi" w:hAnsiTheme="minorHAnsi" w:cstheme="minorHAnsi"/>
          <w:spacing w:val="-1"/>
          <w:sz w:val="22"/>
          <w:szCs w:val="22"/>
        </w:rPr>
        <w:t>20</w:t>
      </w:r>
      <w:r w:rsidR="00734789" w:rsidRPr="0058746E">
        <w:rPr>
          <w:rFonts w:asciiTheme="minorHAnsi" w:hAnsiTheme="minorHAnsi" w:cstheme="minorHAnsi"/>
          <w:spacing w:val="-1"/>
          <w:sz w:val="22"/>
          <w:szCs w:val="22"/>
        </w:rPr>
        <w:t>20</w:t>
      </w:r>
      <w:r w:rsidR="00905E5C"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 xml:space="preserve"> </w:t>
      </w:r>
      <w:r w:rsidR="00734789" w:rsidRPr="0058746E">
        <w:rPr>
          <w:rFonts w:asciiTheme="minorHAnsi" w:hAnsiTheme="minorHAnsi" w:cstheme="minorHAnsi"/>
          <w:spacing w:val="-1"/>
          <w:sz w:val="22"/>
          <w:szCs w:val="22"/>
        </w:rPr>
        <w:t>20</w:t>
      </w:r>
      <w:r w:rsidRPr="0058746E">
        <w:rPr>
          <w:rFonts w:asciiTheme="minorHAnsi" w:hAnsiTheme="minorHAnsi" w:cstheme="minorHAnsi"/>
          <w:spacing w:val="-1"/>
          <w:sz w:val="22"/>
          <w:szCs w:val="22"/>
        </w:rPr>
        <w:t>21</w:t>
      </w:r>
      <w:r w:rsidR="00AF5AFC" w:rsidRPr="0058746E">
        <w:rPr>
          <w:rFonts w:asciiTheme="minorHAnsi" w:hAnsiTheme="minorHAnsi" w:cstheme="minorHAnsi"/>
          <w:spacing w:val="-1"/>
          <w:sz w:val="22"/>
          <w:szCs w:val="22"/>
        </w:rPr>
        <w:t xml:space="preserve"> </w:t>
      </w:r>
      <w:r w:rsidR="00AF5AFC" w:rsidRPr="0058746E">
        <w:rPr>
          <w:rFonts w:asciiTheme="minorHAnsi" w:hAnsiTheme="minorHAnsi" w:cstheme="minorHAnsi"/>
          <w:spacing w:val="-1"/>
          <w:sz w:val="22"/>
          <w:szCs w:val="22"/>
        </w:rPr>
        <w:tab/>
        <w:t>The African Immigrant Dementia Education Project</w:t>
      </w:r>
      <w:r w:rsidR="00734789" w:rsidRPr="0058746E">
        <w:rPr>
          <w:rFonts w:asciiTheme="minorHAnsi" w:hAnsiTheme="minorHAnsi" w:cstheme="minorHAnsi"/>
          <w:spacing w:val="-1"/>
          <w:sz w:val="22"/>
          <w:szCs w:val="22"/>
        </w:rPr>
        <w:t xml:space="preserve">, </w:t>
      </w:r>
      <w:r w:rsidR="00AF5AFC" w:rsidRPr="0058746E">
        <w:rPr>
          <w:rFonts w:asciiTheme="minorHAnsi" w:hAnsiTheme="minorHAnsi" w:cstheme="minorHAnsi"/>
          <w:spacing w:val="-1"/>
          <w:sz w:val="22"/>
          <w:szCs w:val="22"/>
        </w:rPr>
        <w:t>Manka Nkimbeng, Joseph Gaugler &amp; Mr. Wynfred Russel</w:t>
      </w:r>
      <w:r w:rsidR="00734789" w:rsidRPr="0058746E">
        <w:rPr>
          <w:rFonts w:asciiTheme="minorHAnsi" w:hAnsiTheme="minorHAnsi" w:cstheme="minorHAnsi"/>
          <w:spacing w:val="-1"/>
          <w:sz w:val="22"/>
          <w:szCs w:val="22"/>
        </w:rPr>
        <w:t>, Principal Investigator</w:t>
      </w:r>
      <w:r w:rsidR="0013029C" w:rsidRPr="0058746E">
        <w:rPr>
          <w:rFonts w:asciiTheme="minorHAnsi" w:hAnsiTheme="minorHAnsi" w:cstheme="minorHAnsi"/>
          <w:spacing w:val="-1"/>
          <w:sz w:val="22"/>
          <w:szCs w:val="22"/>
        </w:rPr>
        <w:t>,</w:t>
      </w:r>
      <w:r w:rsidR="00734789" w:rsidRPr="0058746E">
        <w:rPr>
          <w:rFonts w:asciiTheme="minorHAnsi" w:hAnsiTheme="minorHAnsi" w:cstheme="minorHAnsi"/>
          <w:spacing w:val="-1"/>
          <w:sz w:val="22"/>
          <w:szCs w:val="22"/>
        </w:rPr>
        <w:t xml:space="preserve"> funded by </w:t>
      </w:r>
      <w:r w:rsidR="00AF5AFC" w:rsidRPr="0058746E">
        <w:rPr>
          <w:rFonts w:asciiTheme="minorHAnsi" w:hAnsiTheme="minorHAnsi" w:cstheme="minorHAnsi"/>
          <w:spacing w:val="-1"/>
          <w:sz w:val="22"/>
          <w:szCs w:val="22"/>
        </w:rPr>
        <w:t xml:space="preserve">Columbia Center for Interdisciplinary Research on Alzheimer’s Disease </w:t>
      </w:r>
      <w:r w:rsidR="00734789" w:rsidRPr="0058746E">
        <w:rPr>
          <w:rFonts w:asciiTheme="minorHAnsi" w:hAnsiTheme="minorHAnsi" w:cstheme="minorHAnsi"/>
          <w:spacing w:val="-1"/>
          <w:sz w:val="22"/>
          <w:szCs w:val="22"/>
        </w:rPr>
        <w:t>Disparities (CIRAD), $</w:t>
      </w:r>
      <w:r w:rsidR="00AF5AFC" w:rsidRPr="0058746E">
        <w:rPr>
          <w:rFonts w:asciiTheme="minorHAnsi" w:hAnsiTheme="minorHAnsi" w:cstheme="minorHAnsi"/>
          <w:spacing w:val="-1"/>
          <w:sz w:val="22"/>
          <w:szCs w:val="22"/>
        </w:rPr>
        <w:t>35,000</w:t>
      </w:r>
      <w:r w:rsidR="009811A3" w:rsidRPr="0058746E">
        <w:rPr>
          <w:rFonts w:asciiTheme="minorHAnsi" w:hAnsiTheme="minorHAnsi" w:cstheme="minorHAnsi"/>
          <w:spacing w:val="-1"/>
          <w:sz w:val="22"/>
          <w:szCs w:val="22"/>
        </w:rPr>
        <w:t xml:space="preserve">. </w:t>
      </w:r>
      <w:r w:rsidR="00FD34C1" w:rsidRPr="0058746E">
        <w:rPr>
          <w:rFonts w:asciiTheme="minorHAnsi" w:hAnsiTheme="minorHAnsi" w:cstheme="minorHAnsi"/>
          <w:i/>
          <w:iCs/>
          <w:spacing w:val="-1"/>
          <w:sz w:val="22"/>
          <w:szCs w:val="22"/>
        </w:rPr>
        <w:t xml:space="preserve">Application and project rescinded because it is similar to the </w:t>
      </w:r>
      <w:r w:rsidR="009811A3" w:rsidRPr="0058746E">
        <w:rPr>
          <w:rFonts w:asciiTheme="minorHAnsi" w:hAnsiTheme="minorHAnsi" w:cstheme="minorHAnsi"/>
          <w:i/>
          <w:iCs/>
          <w:spacing w:val="-1"/>
          <w:sz w:val="22"/>
          <w:szCs w:val="22"/>
        </w:rPr>
        <w:t>Hopkins RCMAR</w:t>
      </w:r>
      <w:r w:rsidR="00AF22C1" w:rsidRPr="0058746E">
        <w:rPr>
          <w:rFonts w:asciiTheme="minorHAnsi" w:hAnsiTheme="minorHAnsi" w:cstheme="minorHAnsi"/>
          <w:i/>
          <w:iCs/>
          <w:spacing w:val="-1"/>
          <w:sz w:val="22"/>
          <w:szCs w:val="22"/>
        </w:rPr>
        <w:t xml:space="preserve"> award.</w:t>
      </w:r>
      <w:r w:rsidR="009811A3" w:rsidRPr="0058746E">
        <w:rPr>
          <w:rFonts w:asciiTheme="minorHAnsi" w:hAnsiTheme="minorHAnsi" w:cstheme="minorHAnsi"/>
          <w:i/>
          <w:iCs/>
          <w:spacing w:val="-1"/>
          <w:sz w:val="22"/>
          <w:szCs w:val="22"/>
        </w:rPr>
        <w:t xml:space="preserve"> </w:t>
      </w:r>
      <w:r w:rsidR="00AF5AFC" w:rsidRPr="0058746E">
        <w:rPr>
          <w:rFonts w:asciiTheme="minorHAnsi" w:hAnsiTheme="minorHAnsi" w:cstheme="minorHAnsi"/>
          <w:i/>
          <w:iCs/>
          <w:sz w:val="22"/>
          <w:szCs w:val="22"/>
          <w:shd w:val="clear" w:color="auto" w:fill="FFFFFF"/>
        </w:rPr>
        <w:tab/>
      </w:r>
    </w:p>
    <w:p w14:paraId="52E569D6" w14:textId="77777777" w:rsidR="00785F59" w:rsidRPr="0058746E" w:rsidRDefault="00785F59" w:rsidP="000760F9">
      <w:pPr>
        <w:tabs>
          <w:tab w:val="left" w:pos="1440"/>
        </w:tabs>
        <w:rPr>
          <w:rFonts w:asciiTheme="minorHAnsi" w:hAnsiTheme="minorHAnsi" w:cstheme="minorHAnsi"/>
          <w:spacing w:val="-1"/>
          <w:sz w:val="22"/>
          <w:szCs w:val="22"/>
        </w:rPr>
      </w:pPr>
    </w:p>
    <w:p w14:paraId="461A25DC" w14:textId="77777777" w:rsidR="0063400C" w:rsidRPr="0058746E" w:rsidRDefault="00785F59" w:rsidP="000760F9">
      <w:pPr>
        <w:tabs>
          <w:tab w:val="left" w:pos="144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w:t>
      </w:r>
      <w:r w:rsidR="002733CC" w:rsidRPr="0058746E">
        <w:rPr>
          <w:rFonts w:asciiTheme="minorHAnsi" w:hAnsiTheme="minorHAnsi" w:cstheme="minorHAnsi"/>
          <w:spacing w:val="-1"/>
          <w:sz w:val="22"/>
          <w:szCs w:val="22"/>
        </w:rPr>
        <w:t>0</w:t>
      </w:r>
      <w:r w:rsidR="00905E5C" w:rsidRPr="0058746E">
        <w:rPr>
          <w:rFonts w:asciiTheme="minorHAnsi" w:hAnsiTheme="minorHAnsi" w:cstheme="minorHAnsi"/>
          <w:spacing w:val="-1"/>
          <w:sz w:val="22"/>
          <w:szCs w:val="22"/>
        </w:rPr>
        <w:t>20</w:t>
      </w:r>
      <w:r w:rsidR="002733CC" w:rsidRPr="0058746E">
        <w:rPr>
          <w:rFonts w:asciiTheme="minorHAnsi" w:hAnsiTheme="minorHAnsi" w:cstheme="minorHAnsi"/>
          <w:spacing w:val="-1"/>
          <w:sz w:val="22"/>
          <w:szCs w:val="22"/>
        </w:rPr>
        <w:t xml:space="preserve"> </w:t>
      </w:r>
      <w:r w:rsidR="00905E5C" w:rsidRPr="0058746E">
        <w:rPr>
          <w:rFonts w:asciiTheme="minorHAnsi" w:hAnsiTheme="minorHAnsi" w:cstheme="minorHAnsi"/>
          <w:spacing w:val="-1"/>
          <w:sz w:val="22"/>
          <w:szCs w:val="22"/>
        </w:rPr>
        <w:t>- 20</w:t>
      </w:r>
      <w:r w:rsidR="002733CC" w:rsidRPr="0058746E">
        <w:rPr>
          <w:rFonts w:asciiTheme="minorHAnsi" w:hAnsiTheme="minorHAnsi" w:cstheme="minorHAnsi"/>
          <w:spacing w:val="-1"/>
          <w:sz w:val="22"/>
          <w:szCs w:val="22"/>
        </w:rPr>
        <w:t>21</w:t>
      </w:r>
      <w:r w:rsidR="002733CC" w:rsidRPr="0058746E">
        <w:rPr>
          <w:rFonts w:asciiTheme="minorHAnsi" w:hAnsiTheme="minorHAnsi" w:cstheme="minorHAnsi"/>
          <w:spacing w:val="-1"/>
          <w:sz w:val="22"/>
          <w:szCs w:val="22"/>
        </w:rPr>
        <w:tab/>
        <w:t>The African Immigrant Dementia Education Project</w:t>
      </w:r>
      <w:r w:rsidR="00734789" w:rsidRPr="0058746E">
        <w:rPr>
          <w:rFonts w:asciiTheme="minorHAnsi" w:hAnsiTheme="minorHAnsi" w:cstheme="minorHAnsi"/>
          <w:spacing w:val="-1"/>
          <w:sz w:val="22"/>
          <w:szCs w:val="22"/>
        </w:rPr>
        <w:t xml:space="preserve">, </w:t>
      </w:r>
      <w:r w:rsidR="002733CC" w:rsidRPr="0058746E">
        <w:rPr>
          <w:rFonts w:asciiTheme="minorHAnsi" w:hAnsiTheme="minorHAnsi" w:cstheme="minorHAnsi"/>
          <w:spacing w:val="-1"/>
          <w:sz w:val="22"/>
          <w:szCs w:val="22"/>
        </w:rPr>
        <w:t>Manka Nkimbeng, Joseph Gaugler &amp; Wynfred Russel</w:t>
      </w:r>
      <w:r w:rsidR="00734789" w:rsidRPr="0058746E">
        <w:rPr>
          <w:rFonts w:asciiTheme="minorHAnsi" w:hAnsiTheme="minorHAnsi" w:cstheme="minorHAnsi"/>
          <w:spacing w:val="-1"/>
          <w:sz w:val="22"/>
          <w:szCs w:val="22"/>
        </w:rPr>
        <w:t xml:space="preserve">, Principal Investigator, funded by </w:t>
      </w:r>
      <w:r w:rsidR="002733CC" w:rsidRPr="0058746E">
        <w:rPr>
          <w:rFonts w:asciiTheme="minorHAnsi" w:hAnsiTheme="minorHAnsi" w:cstheme="minorHAnsi"/>
          <w:spacing w:val="-1"/>
          <w:sz w:val="22"/>
          <w:szCs w:val="22"/>
        </w:rPr>
        <w:t>Johns Hopkins Alzheimer’s Disease Resource Center for</w:t>
      </w:r>
      <w:r w:rsidRPr="0058746E">
        <w:rPr>
          <w:rFonts w:asciiTheme="minorHAnsi" w:hAnsiTheme="minorHAnsi" w:cstheme="minorHAnsi"/>
          <w:spacing w:val="-1"/>
          <w:sz w:val="22"/>
          <w:szCs w:val="22"/>
        </w:rPr>
        <w:t xml:space="preserve"> </w:t>
      </w:r>
      <w:r w:rsidR="002733CC" w:rsidRPr="0058746E">
        <w:rPr>
          <w:rFonts w:asciiTheme="minorHAnsi" w:hAnsiTheme="minorHAnsi" w:cstheme="minorHAnsi"/>
          <w:spacing w:val="-1"/>
          <w:sz w:val="22"/>
          <w:szCs w:val="22"/>
        </w:rPr>
        <w:t>Minority Aging Research (JHAD-RCMAR)</w:t>
      </w:r>
      <w:r w:rsidR="00734789" w:rsidRPr="0058746E">
        <w:rPr>
          <w:rFonts w:asciiTheme="minorHAnsi" w:hAnsiTheme="minorHAnsi" w:cstheme="minorHAnsi"/>
          <w:spacing w:val="-1"/>
          <w:sz w:val="22"/>
          <w:szCs w:val="22"/>
        </w:rPr>
        <w:t xml:space="preserve">, </w:t>
      </w:r>
      <w:r w:rsidR="00FD34C1" w:rsidRPr="0058746E">
        <w:rPr>
          <w:rFonts w:asciiTheme="minorHAnsi" w:hAnsiTheme="minorHAnsi" w:cstheme="minorHAnsi"/>
          <w:spacing w:val="-1"/>
          <w:sz w:val="22"/>
          <w:szCs w:val="22"/>
        </w:rPr>
        <w:t>$</w:t>
      </w:r>
      <w:r w:rsidR="00E831BC" w:rsidRPr="0058746E">
        <w:rPr>
          <w:rFonts w:asciiTheme="minorHAnsi" w:hAnsiTheme="minorHAnsi" w:cstheme="minorHAnsi"/>
          <w:spacing w:val="-1"/>
          <w:sz w:val="22"/>
          <w:szCs w:val="22"/>
        </w:rPr>
        <w:t>24,801</w:t>
      </w:r>
    </w:p>
    <w:p w14:paraId="742B5112" w14:textId="77777777" w:rsidR="00DB76CF" w:rsidRPr="0058746E" w:rsidRDefault="00DB76CF" w:rsidP="000760F9">
      <w:pPr>
        <w:tabs>
          <w:tab w:val="left" w:pos="1440"/>
        </w:tabs>
        <w:ind w:left="1440" w:hanging="1440"/>
        <w:rPr>
          <w:rFonts w:asciiTheme="minorHAnsi" w:hAnsiTheme="minorHAnsi" w:cstheme="minorHAnsi"/>
          <w:spacing w:val="-1"/>
          <w:sz w:val="22"/>
          <w:szCs w:val="22"/>
        </w:rPr>
      </w:pPr>
    </w:p>
    <w:p w14:paraId="3CD20BD0" w14:textId="77777777" w:rsidR="009D2285" w:rsidRPr="0058746E" w:rsidRDefault="00734789" w:rsidP="000760F9">
      <w:pPr>
        <w:tabs>
          <w:tab w:val="left" w:pos="144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w:t>
      </w:r>
      <w:r w:rsidR="00430783" w:rsidRPr="0058746E">
        <w:rPr>
          <w:rFonts w:asciiTheme="minorHAnsi" w:hAnsiTheme="minorHAnsi" w:cstheme="minorHAnsi"/>
          <w:spacing w:val="-1"/>
          <w:sz w:val="22"/>
          <w:szCs w:val="22"/>
        </w:rPr>
        <w:t xml:space="preserve">18 - </w:t>
      </w:r>
      <w:r w:rsidRPr="0058746E">
        <w:rPr>
          <w:rFonts w:asciiTheme="minorHAnsi" w:hAnsiTheme="minorHAnsi" w:cstheme="minorHAnsi"/>
          <w:spacing w:val="-1"/>
          <w:sz w:val="22"/>
          <w:szCs w:val="22"/>
        </w:rPr>
        <w:t>20</w:t>
      </w:r>
      <w:r w:rsidR="00430783" w:rsidRPr="0058746E">
        <w:rPr>
          <w:rFonts w:asciiTheme="minorHAnsi" w:hAnsiTheme="minorHAnsi" w:cstheme="minorHAnsi"/>
          <w:spacing w:val="-1"/>
          <w:sz w:val="22"/>
          <w:szCs w:val="22"/>
        </w:rPr>
        <w:t>2</w:t>
      </w:r>
      <w:r w:rsidR="009858B4" w:rsidRPr="0058746E">
        <w:rPr>
          <w:rFonts w:asciiTheme="minorHAnsi" w:hAnsiTheme="minorHAnsi" w:cstheme="minorHAnsi"/>
          <w:spacing w:val="-1"/>
          <w:sz w:val="22"/>
          <w:szCs w:val="22"/>
        </w:rPr>
        <w:t>0</w:t>
      </w:r>
      <w:r w:rsidR="00430783" w:rsidRPr="0058746E">
        <w:rPr>
          <w:rFonts w:asciiTheme="minorHAnsi" w:hAnsiTheme="minorHAnsi" w:cstheme="minorHAnsi"/>
          <w:spacing w:val="-1"/>
          <w:sz w:val="22"/>
          <w:szCs w:val="22"/>
        </w:rPr>
        <w:t xml:space="preserve"> </w:t>
      </w:r>
      <w:r w:rsidR="00430783" w:rsidRPr="0058746E">
        <w:rPr>
          <w:rFonts w:asciiTheme="minorHAnsi" w:hAnsiTheme="minorHAnsi" w:cstheme="minorHAnsi"/>
          <w:spacing w:val="-1"/>
          <w:sz w:val="22"/>
          <w:szCs w:val="22"/>
        </w:rPr>
        <w:tab/>
        <w:t>Utilizing Senior Companions to Enhance Dementia Care Services and Supports</w:t>
      </w:r>
      <w:r w:rsidRPr="0058746E">
        <w:rPr>
          <w:rFonts w:asciiTheme="minorHAnsi" w:hAnsiTheme="minorHAnsi" w:cstheme="minorHAnsi"/>
          <w:spacing w:val="-1"/>
          <w:sz w:val="22"/>
          <w:szCs w:val="22"/>
        </w:rPr>
        <w:t xml:space="preserve">, </w:t>
      </w:r>
      <w:r w:rsidR="00976ADF" w:rsidRPr="0058746E">
        <w:rPr>
          <w:rFonts w:asciiTheme="minorHAnsi" w:hAnsiTheme="minorHAnsi" w:cstheme="minorHAnsi"/>
          <w:spacing w:val="-1"/>
          <w:sz w:val="22"/>
          <w:szCs w:val="22"/>
        </w:rPr>
        <w:t>Joseph</w:t>
      </w:r>
      <w:r w:rsidR="009500D2"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Gaugler</w:t>
      </w:r>
      <w:r w:rsidR="009500D2"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 xml:space="preserve">Principal Investigator, Postdoctoral fellow, 5% effort, funded by </w:t>
      </w:r>
      <w:r w:rsidR="00430783" w:rsidRPr="0058746E">
        <w:rPr>
          <w:rFonts w:asciiTheme="minorHAnsi" w:hAnsiTheme="minorHAnsi" w:cstheme="minorHAnsi"/>
          <w:spacing w:val="-1"/>
          <w:sz w:val="22"/>
          <w:szCs w:val="22"/>
        </w:rPr>
        <w:t>NIA/NIH</w:t>
      </w:r>
      <w:r w:rsidR="009500D2" w:rsidRPr="0058746E">
        <w:rPr>
          <w:rFonts w:asciiTheme="minorHAnsi" w:hAnsiTheme="minorHAnsi" w:cstheme="minorHAnsi"/>
          <w:spacing w:val="-1"/>
          <w:sz w:val="22"/>
          <w:szCs w:val="22"/>
        </w:rPr>
        <w:t xml:space="preserve"> </w:t>
      </w:r>
      <w:r w:rsidR="00430783" w:rsidRPr="0058746E">
        <w:rPr>
          <w:rFonts w:asciiTheme="minorHAnsi" w:hAnsiTheme="minorHAnsi" w:cstheme="minorHAnsi"/>
          <w:spacing w:val="-1"/>
          <w:sz w:val="22"/>
          <w:szCs w:val="22"/>
        </w:rPr>
        <w:t xml:space="preserve">R61 AG061903 </w:t>
      </w:r>
    </w:p>
    <w:p w14:paraId="611BF02B" w14:textId="75928814" w:rsidR="00CC193C" w:rsidRPr="0058746E" w:rsidRDefault="00430783" w:rsidP="000760F9">
      <w:pPr>
        <w:tabs>
          <w:tab w:val="left" w:pos="144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ab/>
      </w:r>
    </w:p>
    <w:p w14:paraId="07D99803" w14:textId="77777777" w:rsidR="005C1F2B" w:rsidRPr="0058746E" w:rsidRDefault="005C1F2B" w:rsidP="000760F9">
      <w:pPr>
        <w:tabs>
          <w:tab w:val="left" w:pos="162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2019 </w:t>
      </w:r>
      <w:r w:rsidR="00FD34C1" w:rsidRPr="0058746E">
        <w:rPr>
          <w:rFonts w:asciiTheme="minorHAnsi" w:hAnsiTheme="minorHAnsi" w:cstheme="minorHAnsi"/>
          <w:spacing w:val="-1"/>
          <w:sz w:val="22"/>
          <w:szCs w:val="22"/>
        </w:rPr>
        <w:t>-</w:t>
      </w:r>
      <w:r w:rsidRPr="0058746E">
        <w:rPr>
          <w:rFonts w:asciiTheme="minorHAnsi" w:hAnsiTheme="minorHAnsi" w:cstheme="minorHAnsi"/>
          <w:spacing w:val="-1"/>
          <w:sz w:val="22"/>
          <w:szCs w:val="22"/>
        </w:rPr>
        <w:t xml:space="preserve"> </w:t>
      </w:r>
      <w:r w:rsidR="0067001F" w:rsidRPr="0058746E">
        <w:rPr>
          <w:rFonts w:asciiTheme="minorHAnsi" w:hAnsiTheme="minorHAnsi" w:cstheme="minorHAnsi"/>
          <w:spacing w:val="-1"/>
          <w:sz w:val="22"/>
          <w:szCs w:val="22"/>
        </w:rPr>
        <w:t>2</w:t>
      </w:r>
      <w:r w:rsidRPr="0058746E">
        <w:rPr>
          <w:rFonts w:asciiTheme="minorHAnsi" w:hAnsiTheme="minorHAnsi" w:cstheme="minorHAnsi"/>
          <w:spacing w:val="-1"/>
          <w:sz w:val="22"/>
          <w:szCs w:val="22"/>
        </w:rPr>
        <w:t>02</w:t>
      </w:r>
      <w:r w:rsidR="00F92F09" w:rsidRPr="0058746E">
        <w:rPr>
          <w:rFonts w:asciiTheme="minorHAnsi" w:hAnsiTheme="minorHAnsi" w:cstheme="minorHAnsi"/>
          <w:spacing w:val="-1"/>
          <w:sz w:val="22"/>
          <w:szCs w:val="22"/>
        </w:rPr>
        <w:t>1</w:t>
      </w:r>
      <w:r w:rsidRPr="0058746E">
        <w:rPr>
          <w:rFonts w:asciiTheme="minorHAnsi" w:hAnsiTheme="minorHAnsi" w:cstheme="minorHAnsi"/>
          <w:spacing w:val="-1"/>
          <w:sz w:val="22"/>
          <w:szCs w:val="22"/>
        </w:rPr>
        <w:tab/>
        <w:t>The African Immigrant Memory Loss Assessment Project in Hennepin County MN</w:t>
      </w:r>
      <w:r w:rsidR="00734789" w:rsidRPr="0058746E">
        <w:rPr>
          <w:rFonts w:asciiTheme="minorHAnsi" w:hAnsiTheme="minorHAnsi" w:cstheme="minorHAnsi"/>
          <w:spacing w:val="-1"/>
          <w:sz w:val="22"/>
          <w:szCs w:val="22"/>
        </w:rPr>
        <w:t xml:space="preserve">, </w:t>
      </w:r>
      <w:r w:rsidR="00976ADF" w:rsidRPr="0058746E">
        <w:rPr>
          <w:rFonts w:asciiTheme="minorHAnsi" w:hAnsiTheme="minorHAnsi" w:cstheme="minorHAnsi"/>
          <w:spacing w:val="-1"/>
          <w:sz w:val="22"/>
          <w:szCs w:val="22"/>
        </w:rPr>
        <w:t>Joseph</w:t>
      </w:r>
      <w:r w:rsidRPr="0058746E">
        <w:rPr>
          <w:rFonts w:asciiTheme="minorHAnsi" w:hAnsiTheme="minorHAnsi" w:cstheme="minorHAnsi"/>
          <w:spacing w:val="-1"/>
          <w:sz w:val="22"/>
          <w:szCs w:val="22"/>
        </w:rPr>
        <w:t xml:space="preserve"> Gaugler</w:t>
      </w:r>
      <w:r w:rsidR="00905E5C" w:rsidRPr="0058746E">
        <w:rPr>
          <w:rFonts w:asciiTheme="minorHAnsi" w:hAnsiTheme="minorHAnsi" w:cstheme="minorHAnsi"/>
          <w:spacing w:val="-1"/>
          <w:sz w:val="22"/>
          <w:szCs w:val="22"/>
        </w:rPr>
        <w:t xml:space="preserve"> </w:t>
      </w:r>
      <w:r w:rsidR="00734789" w:rsidRPr="0058746E">
        <w:rPr>
          <w:rFonts w:asciiTheme="minorHAnsi" w:hAnsiTheme="minorHAnsi" w:cstheme="minorHAnsi"/>
          <w:spacing w:val="-1"/>
          <w:sz w:val="22"/>
          <w:szCs w:val="22"/>
        </w:rPr>
        <w:t xml:space="preserve">Manka Nkimbeng, </w:t>
      </w:r>
      <w:r w:rsidRPr="0058746E">
        <w:rPr>
          <w:rFonts w:asciiTheme="minorHAnsi" w:hAnsiTheme="minorHAnsi" w:cstheme="minorHAnsi"/>
          <w:spacing w:val="-1"/>
          <w:sz w:val="22"/>
          <w:szCs w:val="22"/>
        </w:rPr>
        <w:t>Wynfred Russell</w:t>
      </w:r>
      <w:r w:rsidR="00734789" w:rsidRPr="0058746E">
        <w:rPr>
          <w:rFonts w:asciiTheme="minorHAnsi" w:hAnsiTheme="minorHAnsi" w:cstheme="minorHAnsi"/>
          <w:spacing w:val="-1"/>
          <w:sz w:val="22"/>
          <w:szCs w:val="22"/>
        </w:rPr>
        <w:t xml:space="preserve">, funded </w:t>
      </w:r>
      <w:r w:rsidR="00905E5C" w:rsidRPr="0058746E">
        <w:rPr>
          <w:rFonts w:asciiTheme="minorHAnsi" w:hAnsiTheme="minorHAnsi" w:cstheme="minorHAnsi"/>
          <w:spacing w:val="-1"/>
          <w:sz w:val="22"/>
          <w:szCs w:val="22"/>
        </w:rPr>
        <w:t xml:space="preserve">by </w:t>
      </w:r>
      <w:r w:rsidR="00FD34C1" w:rsidRPr="0058746E">
        <w:rPr>
          <w:rFonts w:asciiTheme="minorHAnsi" w:hAnsiTheme="minorHAnsi" w:cstheme="minorHAnsi"/>
          <w:spacing w:val="-1"/>
          <w:sz w:val="22"/>
          <w:szCs w:val="22"/>
        </w:rPr>
        <w:t xml:space="preserve">the </w:t>
      </w:r>
      <w:r w:rsidR="00905E5C" w:rsidRPr="0058746E">
        <w:rPr>
          <w:rFonts w:asciiTheme="minorHAnsi" w:hAnsiTheme="minorHAnsi" w:cstheme="minorHAnsi"/>
          <w:spacing w:val="-1"/>
          <w:sz w:val="22"/>
          <w:szCs w:val="22"/>
        </w:rPr>
        <w:t>University of Minnesota Program in Health Disparities,</w:t>
      </w:r>
      <w:r w:rsidRPr="0058746E">
        <w:rPr>
          <w:rFonts w:asciiTheme="minorHAnsi" w:hAnsiTheme="minorHAnsi" w:cstheme="minorHAnsi"/>
          <w:spacing w:val="-1"/>
          <w:sz w:val="22"/>
          <w:szCs w:val="22"/>
        </w:rPr>
        <w:t xml:space="preserve"> $25,000</w:t>
      </w:r>
    </w:p>
    <w:p w14:paraId="41A95E44" w14:textId="77777777" w:rsidR="00413973" w:rsidRPr="0058746E" w:rsidRDefault="00413973" w:rsidP="000760F9">
      <w:pPr>
        <w:widowControl w:val="0"/>
        <w:tabs>
          <w:tab w:val="left" w:pos="1620"/>
          <w:tab w:val="left" w:pos="2160"/>
          <w:tab w:val="left" w:pos="2259"/>
        </w:tabs>
        <w:kinsoku w:val="0"/>
        <w:overflowPunct w:val="0"/>
        <w:autoSpaceDE w:val="0"/>
        <w:autoSpaceDN w:val="0"/>
        <w:adjustRightInd w:val="0"/>
        <w:rPr>
          <w:rFonts w:asciiTheme="minorHAnsi" w:hAnsiTheme="minorHAnsi" w:cstheme="minorHAnsi"/>
          <w:spacing w:val="-1"/>
          <w:sz w:val="22"/>
          <w:szCs w:val="22"/>
        </w:rPr>
      </w:pPr>
    </w:p>
    <w:p w14:paraId="199232DE" w14:textId="77777777" w:rsidR="0067001F" w:rsidRPr="0058746E" w:rsidRDefault="00FD34C1" w:rsidP="000760F9">
      <w:pPr>
        <w:widowControl w:val="0"/>
        <w:tabs>
          <w:tab w:val="left" w:pos="1440"/>
          <w:tab w:val="left" w:pos="2160"/>
          <w:tab w:val="left" w:pos="2259"/>
          <w:tab w:val="left" w:pos="2430"/>
        </w:tabs>
        <w:kinsoku w:val="0"/>
        <w:overflowPunct w:val="0"/>
        <w:autoSpaceDE w:val="0"/>
        <w:autoSpaceDN w:val="0"/>
        <w:adjustRightInd w:val="0"/>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2018 - </w:t>
      </w:r>
      <w:r w:rsidR="00AD12F9" w:rsidRPr="0058746E">
        <w:rPr>
          <w:rFonts w:asciiTheme="minorHAnsi" w:hAnsiTheme="minorHAnsi" w:cstheme="minorHAnsi"/>
          <w:spacing w:val="-1"/>
          <w:sz w:val="22"/>
          <w:szCs w:val="22"/>
        </w:rPr>
        <w:t>2020</w:t>
      </w:r>
      <w:r w:rsidRPr="0058746E">
        <w:rPr>
          <w:rFonts w:asciiTheme="minorHAnsi" w:hAnsiTheme="minorHAnsi" w:cstheme="minorHAnsi"/>
          <w:spacing w:val="-1"/>
          <w:sz w:val="22"/>
          <w:szCs w:val="22"/>
        </w:rPr>
        <w:tab/>
      </w:r>
      <w:r w:rsidR="00905E5C" w:rsidRPr="0058746E">
        <w:rPr>
          <w:rFonts w:asciiTheme="minorHAnsi" w:hAnsiTheme="minorHAnsi" w:cstheme="minorHAnsi"/>
          <w:spacing w:val="-1"/>
          <w:sz w:val="22"/>
          <w:szCs w:val="22"/>
        </w:rPr>
        <w:t xml:space="preserve">Understanding physical function in older African immigrants: the roles of acculturation and racial discrimination, Manka Nkimbeng, Principal Investigator, funded by the </w:t>
      </w:r>
      <w:r w:rsidR="000B050E" w:rsidRPr="0058746E">
        <w:rPr>
          <w:rFonts w:asciiTheme="minorHAnsi" w:hAnsiTheme="minorHAnsi" w:cstheme="minorHAnsi"/>
          <w:spacing w:val="-1"/>
          <w:sz w:val="22"/>
          <w:szCs w:val="22"/>
        </w:rPr>
        <w:t>Ruth L. Kirschstein National Research Service Award (NRSA) Individual Predoctoral</w:t>
      </w:r>
      <w:r w:rsidR="0067001F" w:rsidRPr="0058746E">
        <w:rPr>
          <w:rFonts w:asciiTheme="minorHAnsi" w:hAnsiTheme="minorHAnsi" w:cstheme="minorHAnsi"/>
          <w:spacing w:val="-1"/>
          <w:sz w:val="22"/>
          <w:szCs w:val="22"/>
        </w:rPr>
        <w:t xml:space="preserve"> </w:t>
      </w:r>
      <w:r w:rsidR="000B050E" w:rsidRPr="0058746E">
        <w:rPr>
          <w:rFonts w:asciiTheme="minorHAnsi" w:hAnsiTheme="minorHAnsi" w:cstheme="minorHAnsi"/>
          <w:spacing w:val="-1"/>
          <w:sz w:val="22"/>
          <w:szCs w:val="22"/>
        </w:rPr>
        <w:t>Fellowship</w:t>
      </w:r>
      <w:r w:rsidR="00B53F55" w:rsidRPr="0058746E">
        <w:rPr>
          <w:rFonts w:asciiTheme="minorHAnsi" w:hAnsiTheme="minorHAnsi" w:cstheme="minorHAnsi"/>
          <w:spacing w:val="-1"/>
          <w:sz w:val="22"/>
          <w:szCs w:val="22"/>
        </w:rPr>
        <w:t xml:space="preserve"> </w:t>
      </w:r>
      <w:bookmarkStart w:id="0" w:name="_Hlk55299304"/>
      <w:r w:rsidR="00B53F55" w:rsidRPr="0058746E">
        <w:rPr>
          <w:rFonts w:asciiTheme="minorHAnsi" w:hAnsiTheme="minorHAnsi" w:cstheme="minorHAnsi"/>
          <w:spacing w:val="-1"/>
          <w:sz w:val="22"/>
          <w:szCs w:val="22"/>
        </w:rPr>
        <w:t>1F31AG057166-0</w:t>
      </w:r>
      <w:r w:rsidR="00905E5C" w:rsidRPr="0058746E">
        <w:rPr>
          <w:rFonts w:asciiTheme="minorHAnsi" w:hAnsiTheme="minorHAnsi" w:cstheme="minorHAnsi"/>
          <w:spacing w:val="-1"/>
          <w:sz w:val="22"/>
          <w:szCs w:val="22"/>
        </w:rPr>
        <w:t>1</w:t>
      </w:r>
      <w:bookmarkEnd w:id="0"/>
      <w:r w:rsidR="00905E5C" w:rsidRPr="0058746E">
        <w:rPr>
          <w:rFonts w:asciiTheme="minorHAnsi" w:hAnsiTheme="minorHAnsi" w:cstheme="minorHAnsi"/>
          <w:spacing w:val="-1"/>
          <w:sz w:val="22"/>
          <w:szCs w:val="22"/>
        </w:rPr>
        <w:t>,</w:t>
      </w:r>
      <w:r w:rsidR="000B050E" w:rsidRPr="0058746E">
        <w:rPr>
          <w:rFonts w:asciiTheme="minorHAnsi" w:hAnsiTheme="minorHAnsi" w:cstheme="minorHAnsi"/>
          <w:spacing w:val="-1"/>
          <w:sz w:val="22"/>
          <w:szCs w:val="22"/>
        </w:rPr>
        <w:t xml:space="preserve"> </w:t>
      </w:r>
      <w:r w:rsidR="000643B6" w:rsidRPr="0058746E">
        <w:rPr>
          <w:rFonts w:asciiTheme="minorHAnsi" w:hAnsiTheme="minorHAnsi" w:cstheme="minorHAnsi"/>
          <w:spacing w:val="-1"/>
          <w:sz w:val="22"/>
          <w:szCs w:val="22"/>
        </w:rPr>
        <w:t>$89,048</w:t>
      </w:r>
      <w:r w:rsidR="000B050E" w:rsidRPr="0058746E">
        <w:rPr>
          <w:rFonts w:asciiTheme="minorHAnsi" w:hAnsiTheme="minorHAnsi" w:cstheme="minorHAnsi"/>
          <w:spacing w:val="-1"/>
          <w:sz w:val="22"/>
          <w:szCs w:val="22"/>
        </w:rPr>
        <w:t xml:space="preserve"> </w:t>
      </w:r>
    </w:p>
    <w:p w14:paraId="18B63229" w14:textId="77777777" w:rsidR="009D2285" w:rsidRPr="0058746E" w:rsidRDefault="009D2285" w:rsidP="000760F9">
      <w:pPr>
        <w:widowControl w:val="0"/>
        <w:tabs>
          <w:tab w:val="left" w:pos="1440"/>
          <w:tab w:val="left" w:pos="2160"/>
          <w:tab w:val="left" w:pos="2259"/>
          <w:tab w:val="left" w:pos="2430"/>
        </w:tabs>
        <w:kinsoku w:val="0"/>
        <w:overflowPunct w:val="0"/>
        <w:autoSpaceDE w:val="0"/>
        <w:autoSpaceDN w:val="0"/>
        <w:adjustRightInd w:val="0"/>
        <w:ind w:left="1440" w:hanging="1440"/>
        <w:rPr>
          <w:rFonts w:asciiTheme="minorHAnsi" w:hAnsiTheme="minorHAnsi" w:cstheme="minorHAnsi"/>
          <w:spacing w:val="-1"/>
          <w:sz w:val="22"/>
          <w:szCs w:val="22"/>
        </w:rPr>
      </w:pPr>
    </w:p>
    <w:p w14:paraId="20AF1BA0" w14:textId="77777777" w:rsidR="00AF22C1" w:rsidRPr="0058746E" w:rsidRDefault="00D62EF9" w:rsidP="000760F9">
      <w:pPr>
        <w:widowControl w:val="0"/>
        <w:tabs>
          <w:tab w:val="left" w:pos="1530"/>
          <w:tab w:val="left" w:pos="2160"/>
          <w:tab w:val="left" w:pos="2880"/>
        </w:tabs>
        <w:kinsoku w:val="0"/>
        <w:overflowPunct w:val="0"/>
        <w:autoSpaceDE w:val="0"/>
        <w:autoSpaceDN w:val="0"/>
        <w:adjustRightInd w:val="0"/>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2018</w:t>
      </w:r>
      <w:r w:rsidR="004A2828" w:rsidRPr="0058746E">
        <w:rPr>
          <w:rFonts w:asciiTheme="minorHAnsi" w:hAnsiTheme="minorHAnsi" w:cstheme="minorHAnsi"/>
          <w:spacing w:val="-1"/>
          <w:sz w:val="22"/>
          <w:szCs w:val="22"/>
        </w:rPr>
        <w:t xml:space="preserve"> </w:t>
      </w:r>
      <w:r w:rsidR="00FD34C1" w:rsidRPr="0058746E">
        <w:rPr>
          <w:rFonts w:asciiTheme="minorHAnsi" w:hAnsiTheme="minorHAnsi" w:cstheme="minorHAnsi"/>
          <w:spacing w:val="-1"/>
          <w:sz w:val="22"/>
          <w:szCs w:val="22"/>
        </w:rPr>
        <w:t xml:space="preserve">- </w:t>
      </w:r>
      <w:r w:rsidR="00AD12F9" w:rsidRPr="0058746E">
        <w:rPr>
          <w:rFonts w:asciiTheme="minorHAnsi" w:hAnsiTheme="minorHAnsi" w:cstheme="minorHAnsi"/>
          <w:spacing w:val="-1"/>
          <w:sz w:val="22"/>
          <w:szCs w:val="22"/>
        </w:rPr>
        <w:t>2019</w:t>
      </w:r>
      <w:r w:rsidR="00AD12F9"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rPr>
        <w:t>Functional disability</w:t>
      </w:r>
      <w:r w:rsidR="00FD34C1" w:rsidRPr="0058746E">
        <w:rPr>
          <w:rFonts w:asciiTheme="minorHAnsi" w:hAnsiTheme="minorHAnsi" w:cstheme="minorHAnsi"/>
          <w:spacing w:val="-1"/>
          <w:sz w:val="22"/>
          <w:szCs w:val="22"/>
        </w:rPr>
        <w:t xml:space="preserve"> (Physical function)</w:t>
      </w:r>
      <w:r w:rsidRPr="0058746E">
        <w:rPr>
          <w:rFonts w:asciiTheme="minorHAnsi" w:hAnsiTheme="minorHAnsi" w:cstheme="minorHAnsi"/>
          <w:spacing w:val="-1"/>
          <w:sz w:val="22"/>
          <w:szCs w:val="22"/>
        </w:rPr>
        <w:t xml:space="preserve"> in Older African Immigrants: The roles of acculturation</w:t>
      </w:r>
      <w:r w:rsidR="00AD12F9"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and</w:t>
      </w:r>
      <w:r w:rsidR="006558F1"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Racial</w:t>
      </w:r>
      <w:r w:rsidR="0067001F"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Discrimination</w:t>
      </w:r>
      <w:r w:rsidR="00FD34C1" w:rsidRPr="0058746E">
        <w:rPr>
          <w:rFonts w:asciiTheme="minorHAnsi" w:hAnsiTheme="minorHAnsi" w:cstheme="minorHAnsi"/>
          <w:spacing w:val="-1"/>
          <w:sz w:val="22"/>
          <w:szCs w:val="22"/>
        </w:rPr>
        <w:t>, Manka Nkimbeng, Principal Investigator,</w:t>
      </w:r>
      <w:r w:rsidRPr="0058746E">
        <w:rPr>
          <w:rFonts w:asciiTheme="minorHAnsi" w:hAnsiTheme="minorHAnsi" w:cstheme="minorHAnsi"/>
          <w:spacing w:val="-1"/>
          <w:sz w:val="22"/>
          <w:szCs w:val="22"/>
        </w:rPr>
        <w:t xml:space="preserve"> </w:t>
      </w:r>
      <w:r w:rsidR="00FD34C1" w:rsidRPr="0058746E">
        <w:rPr>
          <w:rFonts w:asciiTheme="minorHAnsi" w:hAnsiTheme="minorHAnsi" w:cstheme="minorHAnsi"/>
          <w:spacing w:val="-1"/>
          <w:sz w:val="22"/>
          <w:szCs w:val="22"/>
        </w:rPr>
        <w:t>funded by Johns Hopkins School of Nursing</w:t>
      </w:r>
      <w:r w:rsidRPr="0058746E">
        <w:rPr>
          <w:rFonts w:asciiTheme="minorHAnsi" w:hAnsiTheme="minorHAnsi" w:cstheme="minorHAnsi"/>
          <w:spacing w:val="-1"/>
          <w:sz w:val="22"/>
          <w:szCs w:val="22"/>
        </w:rPr>
        <w:t xml:space="preserve"> Center for Innovative Care in Aging, $2</w:t>
      </w:r>
      <w:r w:rsidR="00654AFF" w:rsidRPr="0058746E">
        <w:rPr>
          <w:rFonts w:asciiTheme="minorHAnsi" w:hAnsiTheme="minorHAnsi" w:cstheme="minorHAnsi"/>
          <w:spacing w:val="-1"/>
          <w:sz w:val="22"/>
          <w:szCs w:val="22"/>
        </w:rPr>
        <w:t>,</w:t>
      </w:r>
      <w:r w:rsidRPr="0058746E">
        <w:rPr>
          <w:rFonts w:asciiTheme="minorHAnsi" w:hAnsiTheme="minorHAnsi" w:cstheme="minorHAnsi"/>
          <w:spacing w:val="-1"/>
          <w:sz w:val="22"/>
          <w:szCs w:val="22"/>
        </w:rPr>
        <w:t>500</w:t>
      </w:r>
    </w:p>
    <w:p w14:paraId="78C37C99" w14:textId="77777777" w:rsidR="00AF22C1" w:rsidRPr="0058746E" w:rsidRDefault="00AF22C1" w:rsidP="000760F9">
      <w:pPr>
        <w:widowControl w:val="0"/>
        <w:tabs>
          <w:tab w:val="left" w:pos="1530"/>
          <w:tab w:val="left" w:pos="2160"/>
          <w:tab w:val="left" w:pos="2880"/>
        </w:tabs>
        <w:kinsoku w:val="0"/>
        <w:overflowPunct w:val="0"/>
        <w:autoSpaceDE w:val="0"/>
        <w:autoSpaceDN w:val="0"/>
        <w:adjustRightInd w:val="0"/>
        <w:rPr>
          <w:rFonts w:asciiTheme="minorHAnsi" w:hAnsiTheme="minorHAnsi" w:cstheme="minorHAnsi"/>
          <w:spacing w:val="-1"/>
          <w:sz w:val="22"/>
          <w:szCs w:val="22"/>
        </w:rPr>
      </w:pPr>
    </w:p>
    <w:p w14:paraId="7E8FF19D" w14:textId="0FF784C9" w:rsidR="0067001F" w:rsidRPr="0058746E" w:rsidRDefault="00FD34C1" w:rsidP="000760F9">
      <w:pPr>
        <w:widowControl w:val="0"/>
        <w:tabs>
          <w:tab w:val="left" w:pos="1530"/>
          <w:tab w:val="left" w:pos="2160"/>
          <w:tab w:val="left" w:pos="2880"/>
        </w:tabs>
        <w:kinsoku w:val="0"/>
        <w:overflowPunct w:val="0"/>
        <w:autoSpaceDE w:val="0"/>
        <w:autoSpaceDN w:val="0"/>
        <w:adjustRightInd w:val="0"/>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2007 - 2008</w:t>
      </w:r>
      <w:r w:rsidRPr="0058746E">
        <w:rPr>
          <w:rFonts w:asciiTheme="minorHAnsi" w:hAnsiTheme="minorHAnsi" w:cstheme="minorHAnsi"/>
          <w:spacing w:val="-1"/>
          <w:sz w:val="22"/>
          <w:szCs w:val="22"/>
        </w:rPr>
        <w:tab/>
        <w:t>A Comparison of Health Care Systems: The United States and the United Kingdom</w:t>
      </w:r>
      <w:r w:rsidR="00993D7B" w:rsidRPr="0058746E">
        <w:rPr>
          <w:rFonts w:asciiTheme="minorHAnsi" w:hAnsiTheme="minorHAnsi" w:cstheme="minorHAnsi"/>
          <w:spacing w:val="-1"/>
          <w:sz w:val="22"/>
          <w:szCs w:val="22"/>
        </w:rPr>
        <w:t>, A capstone project, Manka Nkimbeng, Principal Investigator, funded by the University of Massachusetts Amherst Commonwealth Honors Program, $</w:t>
      </w:r>
      <w:r w:rsidRPr="0058746E">
        <w:rPr>
          <w:rFonts w:asciiTheme="minorHAnsi" w:hAnsiTheme="minorHAnsi" w:cstheme="minorHAnsi"/>
          <w:spacing w:val="-1"/>
          <w:sz w:val="22"/>
          <w:szCs w:val="22"/>
        </w:rPr>
        <w:t>1000</w:t>
      </w:r>
    </w:p>
    <w:p w14:paraId="25ADB9E9" w14:textId="11D468E0" w:rsidR="00707B45" w:rsidRPr="0058746E" w:rsidRDefault="005B3A0A" w:rsidP="000760F9">
      <w:pPr>
        <w:widowControl w:val="0"/>
        <w:tabs>
          <w:tab w:val="left" w:pos="1530"/>
          <w:tab w:val="left" w:pos="2160"/>
          <w:tab w:val="left" w:pos="2880"/>
        </w:tabs>
        <w:kinsoku w:val="0"/>
        <w:overflowPunct w:val="0"/>
        <w:autoSpaceDE w:val="0"/>
        <w:autoSpaceDN w:val="0"/>
        <w:adjustRightInd w:val="0"/>
        <w:ind w:left="1440" w:hanging="1440"/>
        <w:rPr>
          <w:rFonts w:asciiTheme="minorHAnsi" w:hAnsiTheme="minorHAnsi" w:cstheme="minorHAnsi"/>
          <w:b/>
          <w:bCs/>
          <w:spacing w:val="-1"/>
          <w:sz w:val="22"/>
          <w:szCs w:val="22"/>
        </w:rPr>
      </w:pPr>
      <w:r w:rsidRPr="0058746E">
        <w:rPr>
          <w:rFonts w:asciiTheme="minorHAnsi" w:hAnsiTheme="minorHAnsi" w:cstheme="minorHAnsi"/>
          <w:b/>
          <w:bCs/>
          <w:spacing w:val="-1"/>
          <w:sz w:val="22"/>
          <w:szCs w:val="22"/>
        </w:rPr>
        <w:lastRenderedPageBreak/>
        <w:t xml:space="preserve">Sponsored </w:t>
      </w:r>
      <w:r w:rsidR="00707B45" w:rsidRPr="0058746E">
        <w:rPr>
          <w:rFonts w:asciiTheme="minorHAnsi" w:hAnsiTheme="minorHAnsi" w:cstheme="minorHAnsi"/>
          <w:b/>
          <w:bCs/>
          <w:spacing w:val="-1"/>
          <w:sz w:val="22"/>
          <w:szCs w:val="22"/>
        </w:rPr>
        <w:t>Consulting</w:t>
      </w:r>
      <w:r w:rsidR="00944265" w:rsidRPr="0058746E">
        <w:rPr>
          <w:rFonts w:asciiTheme="minorHAnsi" w:hAnsiTheme="minorHAnsi" w:cstheme="minorHAnsi"/>
          <w:b/>
          <w:bCs/>
          <w:spacing w:val="-1"/>
          <w:sz w:val="22"/>
          <w:szCs w:val="22"/>
        </w:rPr>
        <w:t>/</w:t>
      </w:r>
      <w:r w:rsidR="00707B45" w:rsidRPr="0058746E">
        <w:rPr>
          <w:rFonts w:asciiTheme="minorHAnsi" w:hAnsiTheme="minorHAnsi" w:cstheme="minorHAnsi"/>
          <w:b/>
          <w:bCs/>
          <w:spacing w:val="-1"/>
          <w:sz w:val="22"/>
          <w:szCs w:val="22"/>
        </w:rPr>
        <w:t>Technical Expert</w:t>
      </w:r>
      <w:r w:rsidR="00944265" w:rsidRPr="0058746E">
        <w:rPr>
          <w:rFonts w:asciiTheme="minorHAnsi" w:hAnsiTheme="minorHAnsi" w:cstheme="minorHAnsi"/>
          <w:b/>
          <w:bCs/>
          <w:spacing w:val="-1"/>
          <w:sz w:val="22"/>
          <w:szCs w:val="22"/>
        </w:rPr>
        <w:t>ise</w:t>
      </w:r>
    </w:p>
    <w:p w14:paraId="17FB9CCE" w14:textId="77777777" w:rsidR="00944265" w:rsidRPr="0058746E" w:rsidRDefault="00944265" w:rsidP="000760F9">
      <w:pPr>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2020 - 2021</w:t>
      </w:r>
      <w:r w:rsidRPr="0058746E">
        <w:rPr>
          <w:rFonts w:asciiTheme="minorHAnsi" w:hAnsiTheme="minorHAnsi" w:cstheme="minorHAnsi"/>
          <w:spacing w:val="-1"/>
          <w:sz w:val="22"/>
          <w:szCs w:val="22"/>
        </w:rPr>
        <w:tab/>
        <w:t>COVID Community Coordinator for the African American and African Immigrants Community, Wynfred Russell, Principal Investigator, Co-Investigator 10% effort, funded by Minnesota Department of Health, $687,000</w:t>
      </w:r>
    </w:p>
    <w:p w14:paraId="733513EF" w14:textId="77777777" w:rsidR="00B831E9" w:rsidRPr="0058746E" w:rsidRDefault="00B831E9" w:rsidP="000760F9">
      <w:pPr>
        <w:widowControl w:val="0"/>
        <w:tabs>
          <w:tab w:val="left" w:pos="1530"/>
          <w:tab w:val="left" w:pos="2160"/>
          <w:tab w:val="left" w:pos="2880"/>
        </w:tabs>
        <w:kinsoku w:val="0"/>
        <w:overflowPunct w:val="0"/>
        <w:autoSpaceDE w:val="0"/>
        <w:autoSpaceDN w:val="0"/>
        <w:adjustRightInd w:val="0"/>
        <w:rPr>
          <w:rFonts w:asciiTheme="minorHAnsi" w:hAnsiTheme="minorHAnsi" w:cstheme="minorHAnsi"/>
          <w:spacing w:val="-1"/>
          <w:sz w:val="22"/>
          <w:szCs w:val="22"/>
        </w:rPr>
      </w:pPr>
    </w:p>
    <w:p w14:paraId="564ABA6C" w14:textId="77777777" w:rsidR="00E526EA" w:rsidRPr="0058746E" w:rsidRDefault="007A4E3E" w:rsidP="000760F9">
      <w:pPr>
        <w:tabs>
          <w:tab w:val="left" w:pos="1620"/>
        </w:tabs>
        <w:rPr>
          <w:rFonts w:asciiTheme="minorHAnsi" w:hAnsiTheme="minorHAnsi" w:cstheme="minorHAnsi"/>
          <w:b/>
          <w:sz w:val="22"/>
          <w:szCs w:val="22"/>
        </w:rPr>
      </w:pPr>
      <w:r w:rsidRPr="0058746E">
        <w:rPr>
          <w:rFonts w:asciiTheme="minorHAnsi" w:hAnsiTheme="minorHAnsi" w:cstheme="minorHAnsi"/>
          <w:b/>
          <w:sz w:val="22"/>
          <w:szCs w:val="22"/>
        </w:rPr>
        <w:t>Educational</w:t>
      </w:r>
      <w:r w:rsidR="009C4636" w:rsidRPr="0058746E">
        <w:rPr>
          <w:rFonts w:asciiTheme="minorHAnsi" w:hAnsiTheme="minorHAnsi" w:cstheme="minorHAnsi"/>
          <w:b/>
          <w:sz w:val="22"/>
          <w:szCs w:val="22"/>
        </w:rPr>
        <w:t xml:space="preserve">/ Training </w:t>
      </w:r>
      <w:r w:rsidRPr="0058746E">
        <w:rPr>
          <w:rFonts w:asciiTheme="minorHAnsi" w:hAnsiTheme="minorHAnsi" w:cstheme="minorHAnsi"/>
          <w:b/>
          <w:sz w:val="22"/>
          <w:szCs w:val="22"/>
        </w:rPr>
        <w:t>Grants</w:t>
      </w:r>
    </w:p>
    <w:p w14:paraId="0BDEB228" w14:textId="77777777" w:rsidR="00C02417" w:rsidRPr="0058746E" w:rsidRDefault="009C4636" w:rsidP="000760F9">
      <w:pPr>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2020 - 2022</w:t>
      </w:r>
      <w:r w:rsidRPr="0058746E">
        <w:rPr>
          <w:rFonts w:asciiTheme="minorHAnsi" w:hAnsiTheme="minorHAnsi" w:cstheme="minorHAnsi"/>
          <w:spacing w:val="-1"/>
          <w:sz w:val="22"/>
          <w:szCs w:val="22"/>
        </w:rPr>
        <w:tab/>
        <w:t>Health</w:t>
      </w:r>
      <w:r w:rsidRPr="0058746E">
        <w:rPr>
          <w:rFonts w:asciiTheme="minorHAnsi" w:hAnsiTheme="minorHAnsi" w:cstheme="minorHAnsi"/>
          <w:sz w:val="22"/>
          <w:szCs w:val="22"/>
          <w:shd w:val="clear" w:color="auto" w:fill="FFFFFF"/>
        </w:rPr>
        <w:t xml:space="preserve"> Disparities Loan Repayment Program, funded by National Institute on Aging (NIA)</w:t>
      </w:r>
    </w:p>
    <w:p w14:paraId="796551BD" w14:textId="77777777" w:rsidR="009C4636" w:rsidRPr="0058746E" w:rsidRDefault="009C4636" w:rsidP="000760F9">
      <w:pPr>
        <w:tabs>
          <w:tab w:val="left" w:pos="1440"/>
        </w:tabs>
        <w:ind w:left="1440" w:hanging="1440"/>
        <w:rPr>
          <w:rFonts w:asciiTheme="minorHAnsi" w:hAnsiTheme="minorHAnsi" w:cstheme="minorHAnsi"/>
          <w:spacing w:val="-1"/>
          <w:sz w:val="22"/>
          <w:szCs w:val="22"/>
        </w:rPr>
      </w:pPr>
    </w:p>
    <w:p w14:paraId="3EFDBC1E" w14:textId="77777777" w:rsidR="00905E5C" w:rsidRPr="0058746E" w:rsidRDefault="00905E5C" w:rsidP="000760F9">
      <w:pPr>
        <w:tabs>
          <w:tab w:val="left" w:pos="1440"/>
        </w:tabs>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June 2019      </w:t>
      </w:r>
      <w:r w:rsidR="00A32C9E"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rPr>
        <w:t>Travel Award to 2019 International Network for Doctoral Education in Nursing (INDEN) Biennial conference in Calgary Canada</w:t>
      </w:r>
      <w:r w:rsidR="00FD34C1"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$1,000</w:t>
      </w:r>
    </w:p>
    <w:p w14:paraId="27269980" w14:textId="77777777" w:rsidR="00905E5C" w:rsidRPr="0058746E" w:rsidRDefault="00905E5C" w:rsidP="000760F9">
      <w:pPr>
        <w:widowControl w:val="0"/>
        <w:tabs>
          <w:tab w:val="left" w:pos="1620"/>
          <w:tab w:val="left" w:pos="2160"/>
          <w:tab w:val="left" w:pos="2259"/>
        </w:tabs>
        <w:kinsoku w:val="0"/>
        <w:overflowPunct w:val="0"/>
        <w:autoSpaceDE w:val="0"/>
        <w:autoSpaceDN w:val="0"/>
        <w:adjustRightInd w:val="0"/>
        <w:rPr>
          <w:rFonts w:asciiTheme="minorHAnsi" w:hAnsiTheme="minorHAnsi" w:cstheme="minorHAnsi"/>
          <w:spacing w:val="-1"/>
          <w:sz w:val="22"/>
          <w:szCs w:val="22"/>
        </w:rPr>
      </w:pPr>
    </w:p>
    <w:p w14:paraId="0EDB8BBC" w14:textId="77777777" w:rsidR="00905E5C" w:rsidRPr="0058746E" w:rsidRDefault="00905E5C" w:rsidP="000760F9">
      <w:pPr>
        <w:widowControl w:val="0"/>
        <w:tabs>
          <w:tab w:val="left" w:pos="1440"/>
          <w:tab w:val="left" w:pos="1890"/>
          <w:tab w:val="left" w:pos="2160"/>
        </w:tabs>
        <w:kinsoku w:val="0"/>
        <w:overflowPunct w:val="0"/>
        <w:autoSpaceDE w:val="0"/>
        <w:autoSpaceDN w:val="0"/>
        <w:adjustRightInd w:val="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May 2018 </w:t>
      </w:r>
      <w:r w:rsidR="00DB76CF"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rPr>
        <w:t>Isabel Hampton Robb Scholarship</w:t>
      </w:r>
      <w:r w:rsidR="00FD34C1" w:rsidRPr="0058746E">
        <w:rPr>
          <w:rFonts w:asciiTheme="minorHAnsi" w:hAnsiTheme="minorHAnsi" w:cstheme="minorHAnsi"/>
          <w:spacing w:val="-1"/>
          <w:sz w:val="22"/>
          <w:szCs w:val="22"/>
        </w:rPr>
        <w:t xml:space="preserve">, from Nurses Educational Funds Inc. </w:t>
      </w:r>
      <w:r w:rsidRPr="0058746E">
        <w:rPr>
          <w:rFonts w:asciiTheme="minorHAnsi" w:hAnsiTheme="minorHAnsi" w:cstheme="minorHAnsi"/>
          <w:spacing w:val="-1"/>
          <w:sz w:val="22"/>
          <w:szCs w:val="22"/>
        </w:rPr>
        <w:t>$10,000</w:t>
      </w:r>
    </w:p>
    <w:p w14:paraId="178C62AC" w14:textId="77777777" w:rsidR="00785F59" w:rsidRPr="0058746E" w:rsidRDefault="00785F59" w:rsidP="000760F9">
      <w:pPr>
        <w:widowControl w:val="0"/>
        <w:tabs>
          <w:tab w:val="left" w:pos="1620"/>
          <w:tab w:val="left" w:pos="1890"/>
          <w:tab w:val="left" w:pos="2160"/>
        </w:tabs>
        <w:kinsoku w:val="0"/>
        <w:overflowPunct w:val="0"/>
        <w:autoSpaceDE w:val="0"/>
        <w:autoSpaceDN w:val="0"/>
        <w:adjustRightInd w:val="0"/>
        <w:rPr>
          <w:rFonts w:asciiTheme="minorHAnsi" w:hAnsiTheme="minorHAnsi" w:cstheme="minorHAnsi"/>
          <w:spacing w:val="-1"/>
          <w:sz w:val="22"/>
          <w:szCs w:val="22"/>
        </w:rPr>
      </w:pPr>
    </w:p>
    <w:p w14:paraId="7FB21CDF" w14:textId="77777777" w:rsidR="00090167" w:rsidRPr="0058746E" w:rsidRDefault="00090167" w:rsidP="000760F9">
      <w:pPr>
        <w:widowControl w:val="0"/>
        <w:tabs>
          <w:tab w:val="left" w:pos="1440"/>
          <w:tab w:val="left" w:pos="2160"/>
        </w:tabs>
        <w:kinsoku w:val="0"/>
        <w:overflowPunct w:val="0"/>
        <w:autoSpaceDE w:val="0"/>
        <w:autoSpaceDN w:val="0"/>
        <w:adjustRightInd w:val="0"/>
        <w:rPr>
          <w:rFonts w:asciiTheme="minorHAnsi" w:hAnsiTheme="minorHAnsi" w:cstheme="minorHAnsi"/>
          <w:spacing w:val="-1"/>
          <w:sz w:val="22"/>
          <w:szCs w:val="22"/>
        </w:rPr>
      </w:pPr>
      <w:r w:rsidRPr="0058746E">
        <w:rPr>
          <w:rFonts w:asciiTheme="minorHAnsi" w:hAnsiTheme="minorHAnsi" w:cstheme="minorHAnsi"/>
          <w:spacing w:val="-1"/>
          <w:sz w:val="22"/>
          <w:szCs w:val="22"/>
        </w:rPr>
        <w:t>2017</w:t>
      </w:r>
      <w:r w:rsidR="00976975" w:rsidRPr="0058746E">
        <w:rPr>
          <w:rFonts w:asciiTheme="minorHAnsi" w:hAnsiTheme="minorHAnsi" w:cstheme="minorHAnsi"/>
          <w:spacing w:val="-1"/>
          <w:sz w:val="22"/>
          <w:szCs w:val="22"/>
        </w:rPr>
        <w:t xml:space="preserve"> </w:t>
      </w:r>
      <w:r w:rsidR="00DB76CF" w:rsidRPr="0058746E">
        <w:rPr>
          <w:rFonts w:asciiTheme="minorHAnsi" w:hAnsiTheme="minorHAnsi" w:cstheme="minorHAnsi"/>
          <w:spacing w:val="-1"/>
          <w:sz w:val="22"/>
          <w:szCs w:val="22"/>
        </w:rPr>
        <w:t>–</w:t>
      </w:r>
      <w:r w:rsidR="00976975" w:rsidRPr="0058746E">
        <w:rPr>
          <w:rFonts w:asciiTheme="minorHAnsi" w:hAnsiTheme="minorHAnsi" w:cstheme="minorHAnsi"/>
          <w:spacing w:val="-1"/>
          <w:sz w:val="22"/>
          <w:szCs w:val="22"/>
        </w:rPr>
        <w:t xml:space="preserve"> </w:t>
      </w:r>
      <w:r w:rsidRPr="0058746E">
        <w:rPr>
          <w:rFonts w:asciiTheme="minorHAnsi" w:hAnsiTheme="minorHAnsi" w:cstheme="minorHAnsi"/>
          <w:spacing w:val="-1"/>
          <w:sz w:val="22"/>
          <w:szCs w:val="22"/>
        </w:rPr>
        <w:t>201</w:t>
      </w:r>
      <w:r w:rsidR="00785F59" w:rsidRPr="0058746E">
        <w:rPr>
          <w:rFonts w:asciiTheme="minorHAnsi" w:hAnsiTheme="minorHAnsi" w:cstheme="minorHAnsi"/>
          <w:spacing w:val="-1"/>
          <w:sz w:val="22"/>
          <w:szCs w:val="22"/>
        </w:rPr>
        <w:t>9</w:t>
      </w:r>
      <w:r w:rsidR="00DB76CF"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rPr>
        <w:t>Nurse Faculty for the Future Fellowship</w:t>
      </w:r>
      <w:r w:rsidR="00785F59" w:rsidRPr="0058746E">
        <w:rPr>
          <w:rFonts w:asciiTheme="minorHAnsi" w:hAnsiTheme="minorHAnsi" w:cstheme="minorHAnsi"/>
          <w:spacing w:val="-1"/>
          <w:sz w:val="22"/>
          <w:szCs w:val="22"/>
        </w:rPr>
        <w:t xml:space="preserve">, Hae Ra Han, Nurse Faculty Fellow funded </w:t>
      </w:r>
    </w:p>
    <w:p w14:paraId="6F0AA6A6" w14:textId="77777777" w:rsidR="00090167" w:rsidRPr="0058746E" w:rsidRDefault="00785F59" w:rsidP="000760F9">
      <w:pPr>
        <w:widowControl w:val="0"/>
        <w:tabs>
          <w:tab w:val="left" w:pos="1440"/>
          <w:tab w:val="left" w:pos="1890"/>
          <w:tab w:val="left" w:pos="2160"/>
        </w:tabs>
        <w:kinsoku w:val="0"/>
        <w:overflowPunct w:val="0"/>
        <w:autoSpaceDE w:val="0"/>
        <w:autoSpaceDN w:val="0"/>
        <w:adjustRightInd w:val="0"/>
        <w:rPr>
          <w:rFonts w:asciiTheme="minorHAnsi" w:hAnsiTheme="minorHAnsi" w:cstheme="minorHAnsi"/>
          <w:spacing w:val="-1"/>
          <w:sz w:val="22"/>
          <w:szCs w:val="22"/>
        </w:rPr>
      </w:pPr>
      <w:r w:rsidRPr="0058746E">
        <w:rPr>
          <w:rFonts w:asciiTheme="minorHAnsi" w:hAnsiTheme="minorHAnsi" w:cstheme="minorHAnsi"/>
          <w:spacing w:val="-1"/>
          <w:sz w:val="22"/>
          <w:szCs w:val="22"/>
        </w:rPr>
        <w:tab/>
        <w:t>Maryland Higher Education</w:t>
      </w:r>
      <w:r w:rsidRPr="0058746E">
        <w:rPr>
          <w:rFonts w:asciiTheme="minorHAnsi" w:hAnsiTheme="minorHAnsi" w:cstheme="minorHAnsi"/>
          <w:sz w:val="22"/>
          <w:szCs w:val="22"/>
        </w:rPr>
        <w:t xml:space="preserve"> </w:t>
      </w:r>
      <w:r w:rsidRPr="0058746E">
        <w:rPr>
          <w:rFonts w:asciiTheme="minorHAnsi" w:hAnsiTheme="minorHAnsi" w:cstheme="minorHAnsi"/>
          <w:spacing w:val="-1"/>
          <w:sz w:val="22"/>
          <w:szCs w:val="22"/>
        </w:rPr>
        <w:t>NSP-II-17-107</w:t>
      </w:r>
    </w:p>
    <w:p w14:paraId="06A81017" w14:textId="77777777" w:rsidR="00785F59" w:rsidRPr="0058746E" w:rsidRDefault="00785F59" w:rsidP="000760F9">
      <w:pPr>
        <w:widowControl w:val="0"/>
        <w:tabs>
          <w:tab w:val="left" w:pos="1620"/>
          <w:tab w:val="left" w:pos="2160"/>
        </w:tabs>
        <w:kinsoku w:val="0"/>
        <w:overflowPunct w:val="0"/>
        <w:autoSpaceDE w:val="0"/>
        <w:autoSpaceDN w:val="0"/>
        <w:adjustRightInd w:val="0"/>
        <w:rPr>
          <w:rFonts w:asciiTheme="minorHAnsi" w:hAnsiTheme="minorHAnsi" w:cstheme="minorHAnsi"/>
          <w:spacing w:val="-1"/>
          <w:sz w:val="22"/>
          <w:szCs w:val="22"/>
        </w:rPr>
      </w:pPr>
    </w:p>
    <w:p w14:paraId="787DF77A" w14:textId="77777777" w:rsidR="00FD34C1" w:rsidRPr="0058746E" w:rsidRDefault="00FD34C1" w:rsidP="000760F9">
      <w:pPr>
        <w:widowControl w:val="0"/>
        <w:tabs>
          <w:tab w:val="left" w:pos="1440"/>
          <w:tab w:val="left" w:pos="2160"/>
        </w:tabs>
        <w:kinsoku w:val="0"/>
        <w:overflowPunct w:val="0"/>
        <w:autoSpaceDE w:val="0"/>
        <w:autoSpaceDN w:val="0"/>
        <w:adjustRightInd w:val="0"/>
        <w:ind w:left="1440" w:hanging="1440"/>
        <w:rPr>
          <w:rFonts w:asciiTheme="minorHAnsi" w:hAnsiTheme="minorHAnsi" w:cstheme="minorHAnsi"/>
          <w:spacing w:val="-1"/>
          <w:sz w:val="22"/>
          <w:szCs w:val="22"/>
        </w:rPr>
      </w:pPr>
      <w:r w:rsidRPr="0058746E">
        <w:rPr>
          <w:rFonts w:asciiTheme="minorHAnsi" w:hAnsiTheme="minorHAnsi" w:cstheme="minorHAnsi"/>
          <w:spacing w:val="-1"/>
          <w:sz w:val="22"/>
          <w:szCs w:val="22"/>
        </w:rPr>
        <w:t xml:space="preserve">2017 </w:t>
      </w:r>
      <w:r w:rsidR="00DB76CF" w:rsidRPr="0058746E">
        <w:rPr>
          <w:rFonts w:asciiTheme="minorHAnsi" w:hAnsiTheme="minorHAnsi" w:cstheme="minorHAnsi"/>
          <w:spacing w:val="-1"/>
          <w:sz w:val="22"/>
          <w:szCs w:val="22"/>
        </w:rPr>
        <w:t>–</w:t>
      </w:r>
      <w:r w:rsidRPr="0058746E">
        <w:rPr>
          <w:rFonts w:asciiTheme="minorHAnsi" w:hAnsiTheme="minorHAnsi" w:cstheme="minorHAnsi"/>
          <w:spacing w:val="-1"/>
          <w:sz w:val="22"/>
          <w:szCs w:val="22"/>
        </w:rPr>
        <w:t xml:space="preserve"> 2018</w:t>
      </w:r>
      <w:r w:rsidR="00DB76CF" w:rsidRPr="0058746E">
        <w:rPr>
          <w:rFonts w:asciiTheme="minorHAnsi" w:hAnsiTheme="minorHAnsi" w:cstheme="minorHAnsi"/>
          <w:spacing w:val="-1"/>
          <w:sz w:val="22"/>
          <w:szCs w:val="22"/>
        </w:rPr>
        <w:t xml:space="preserve"> </w:t>
      </w:r>
      <w:r w:rsidR="00DB76CF" w:rsidRPr="0058746E">
        <w:rPr>
          <w:rFonts w:asciiTheme="minorHAnsi" w:hAnsiTheme="minorHAnsi" w:cstheme="minorHAnsi"/>
          <w:spacing w:val="-1"/>
          <w:sz w:val="22"/>
          <w:szCs w:val="22"/>
        </w:rPr>
        <w:tab/>
      </w:r>
      <w:r w:rsidRPr="0058746E">
        <w:rPr>
          <w:rFonts w:asciiTheme="minorHAnsi" w:hAnsiTheme="minorHAnsi" w:cstheme="minorHAnsi"/>
          <w:spacing w:val="-1"/>
          <w:sz w:val="22"/>
          <w:szCs w:val="22"/>
        </w:rPr>
        <w:t xml:space="preserve">Predoctoral Clinical Research Training Program TL1 Trainee Award, from John Hopkins University Institute for Clinical and Translational Research and Johns Hopkins School of Nursing, </w:t>
      </w:r>
      <w:r w:rsidR="000D34BA" w:rsidRPr="0058746E">
        <w:rPr>
          <w:rFonts w:asciiTheme="minorHAnsi" w:hAnsiTheme="minorHAnsi" w:cstheme="minorHAnsi"/>
          <w:spacing w:val="-1"/>
          <w:sz w:val="22"/>
          <w:szCs w:val="22"/>
        </w:rPr>
        <w:t xml:space="preserve">TL1 TR001078, </w:t>
      </w:r>
      <w:r w:rsidR="0013029C" w:rsidRPr="0058746E">
        <w:rPr>
          <w:rFonts w:asciiTheme="minorHAnsi" w:hAnsiTheme="minorHAnsi" w:cstheme="minorHAnsi"/>
          <w:spacing w:val="-1"/>
          <w:sz w:val="22"/>
          <w:szCs w:val="22"/>
        </w:rPr>
        <w:t>$</w:t>
      </w:r>
      <w:r w:rsidRPr="0058746E">
        <w:rPr>
          <w:rFonts w:asciiTheme="minorHAnsi" w:hAnsiTheme="minorHAnsi" w:cstheme="minorHAnsi"/>
          <w:spacing w:val="-1"/>
          <w:sz w:val="22"/>
          <w:szCs w:val="22"/>
        </w:rPr>
        <w:t>39,376</w:t>
      </w:r>
    </w:p>
    <w:p w14:paraId="138BFB35" w14:textId="77777777" w:rsidR="00785F59" w:rsidRPr="0058746E" w:rsidRDefault="00785F59" w:rsidP="000760F9">
      <w:pPr>
        <w:widowControl w:val="0"/>
        <w:tabs>
          <w:tab w:val="left" w:pos="1620"/>
          <w:tab w:val="left" w:pos="1800"/>
          <w:tab w:val="left" w:pos="2160"/>
        </w:tabs>
        <w:kinsoku w:val="0"/>
        <w:overflowPunct w:val="0"/>
        <w:autoSpaceDE w:val="0"/>
        <w:autoSpaceDN w:val="0"/>
        <w:adjustRightInd w:val="0"/>
        <w:rPr>
          <w:rFonts w:asciiTheme="minorHAnsi" w:hAnsiTheme="minorHAnsi" w:cstheme="minorHAnsi"/>
          <w:spacing w:val="-1"/>
          <w:sz w:val="22"/>
          <w:szCs w:val="22"/>
        </w:rPr>
      </w:pPr>
    </w:p>
    <w:p w14:paraId="7C30EBB4" w14:textId="77777777" w:rsidR="00FD34C1" w:rsidRPr="0058746E" w:rsidRDefault="00FD34C1" w:rsidP="000760F9">
      <w:pPr>
        <w:widowControl w:val="0"/>
        <w:tabs>
          <w:tab w:val="left" w:pos="1440"/>
          <w:tab w:val="left" w:pos="1620"/>
          <w:tab w:val="left" w:pos="1800"/>
          <w:tab w:val="left" w:pos="2160"/>
        </w:tabs>
        <w:kinsoku w:val="0"/>
        <w:overflowPunct w:val="0"/>
        <w:autoSpaceDE w:val="0"/>
        <w:autoSpaceDN w:val="0"/>
        <w:adjustRightInd w:val="0"/>
        <w:rPr>
          <w:rFonts w:asciiTheme="minorHAnsi" w:hAnsiTheme="minorHAnsi" w:cstheme="minorHAnsi"/>
          <w:spacing w:val="-1"/>
          <w:sz w:val="22"/>
          <w:szCs w:val="22"/>
        </w:rPr>
      </w:pPr>
      <w:r w:rsidRPr="0058746E">
        <w:rPr>
          <w:rFonts w:asciiTheme="minorHAnsi" w:hAnsiTheme="minorHAnsi" w:cstheme="minorHAnsi"/>
          <w:spacing w:val="-1"/>
          <w:sz w:val="22"/>
          <w:szCs w:val="22"/>
        </w:rPr>
        <w:t>2016 - 2020</w:t>
      </w:r>
      <w:r w:rsidRPr="0058746E">
        <w:rPr>
          <w:rFonts w:asciiTheme="minorHAnsi" w:hAnsiTheme="minorHAnsi" w:cstheme="minorHAnsi"/>
          <w:spacing w:val="-1"/>
          <w:sz w:val="22"/>
          <w:szCs w:val="22"/>
        </w:rPr>
        <w:tab/>
        <w:t>Health Policy Research Scholars, from Robert Wood Johnson Foundation, $120, 000</w:t>
      </w:r>
    </w:p>
    <w:p w14:paraId="7BCF5538" w14:textId="77777777" w:rsidR="00245C3D" w:rsidRPr="0058746E" w:rsidRDefault="0013029C" w:rsidP="000760F9">
      <w:pPr>
        <w:widowControl w:val="0"/>
        <w:tabs>
          <w:tab w:val="left" w:pos="1620"/>
        </w:tabs>
        <w:kinsoku w:val="0"/>
        <w:overflowPunct w:val="0"/>
        <w:autoSpaceDE w:val="0"/>
        <w:autoSpaceDN w:val="0"/>
        <w:adjustRightInd w:val="0"/>
        <w:rPr>
          <w:rFonts w:asciiTheme="minorHAnsi" w:hAnsiTheme="minorHAnsi" w:cstheme="minorHAnsi"/>
          <w:spacing w:val="-1"/>
          <w:sz w:val="22"/>
          <w:szCs w:val="22"/>
        </w:rPr>
      </w:pPr>
      <w:r w:rsidRPr="0058746E">
        <w:rPr>
          <w:rFonts w:asciiTheme="minorHAnsi" w:hAnsiTheme="minorHAnsi" w:cstheme="minorHAnsi"/>
          <w:spacing w:val="-1"/>
          <w:sz w:val="22"/>
          <w:szCs w:val="22"/>
        </w:rPr>
        <w:tab/>
      </w:r>
    </w:p>
    <w:p w14:paraId="5C0536DC" w14:textId="613A5B68" w:rsidR="00C02417" w:rsidRPr="0058746E" w:rsidRDefault="006558F1" w:rsidP="000760F9">
      <w:pPr>
        <w:tabs>
          <w:tab w:val="left" w:pos="1620"/>
        </w:tabs>
        <w:rPr>
          <w:rFonts w:asciiTheme="minorHAnsi" w:hAnsiTheme="minorHAnsi" w:cstheme="minorHAnsi"/>
          <w:b/>
          <w:sz w:val="22"/>
          <w:szCs w:val="22"/>
        </w:rPr>
      </w:pPr>
      <w:r w:rsidRPr="0058746E">
        <w:rPr>
          <w:rFonts w:asciiTheme="minorHAnsi" w:hAnsiTheme="minorHAnsi" w:cstheme="minorHAnsi"/>
          <w:b/>
          <w:sz w:val="22"/>
          <w:szCs w:val="22"/>
        </w:rPr>
        <w:t>Unsponsored Projects</w:t>
      </w:r>
      <w:r w:rsidR="00707B45" w:rsidRPr="0058746E">
        <w:rPr>
          <w:rFonts w:asciiTheme="minorHAnsi" w:hAnsiTheme="minorHAnsi" w:cstheme="minorHAnsi"/>
          <w:b/>
          <w:sz w:val="22"/>
          <w:szCs w:val="22"/>
        </w:rPr>
        <w:t>/Pro</w:t>
      </w:r>
      <w:r w:rsidR="00944265" w:rsidRPr="0058746E">
        <w:rPr>
          <w:rFonts w:asciiTheme="minorHAnsi" w:hAnsiTheme="minorHAnsi" w:cstheme="minorHAnsi"/>
          <w:b/>
          <w:sz w:val="22"/>
          <w:szCs w:val="22"/>
        </w:rPr>
        <w:t xml:space="preserve"> </w:t>
      </w:r>
      <w:r w:rsidR="00707B45" w:rsidRPr="0058746E">
        <w:rPr>
          <w:rFonts w:asciiTheme="minorHAnsi" w:hAnsiTheme="minorHAnsi" w:cstheme="minorHAnsi"/>
          <w:b/>
          <w:sz w:val="22"/>
          <w:szCs w:val="22"/>
        </w:rPr>
        <w:t>bo</w:t>
      </w:r>
      <w:r w:rsidR="00944265" w:rsidRPr="0058746E">
        <w:rPr>
          <w:rFonts w:asciiTheme="minorHAnsi" w:hAnsiTheme="minorHAnsi" w:cstheme="minorHAnsi"/>
          <w:b/>
          <w:sz w:val="22"/>
          <w:szCs w:val="22"/>
        </w:rPr>
        <w:t xml:space="preserve">no Projects </w:t>
      </w:r>
    </w:p>
    <w:p w14:paraId="4F1676F4" w14:textId="0B45C6BA" w:rsidR="00245C3D" w:rsidRPr="0058746E" w:rsidRDefault="00872B20" w:rsidP="000760F9">
      <w:pPr>
        <w:tabs>
          <w:tab w:val="left" w:pos="1440"/>
        </w:tabs>
        <w:ind w:left="1440" w:hanging="1440"/>
        <w:rPr>
          <w:rFonts w:asciiTheme="minorHAnsi" w:hAnsiTheme="minorHAnsi" w:cstheme="minorHAnsi"/>
          <w:sz w:val="22"/>
          <w:szCs w:val="22"/>
        </w:rPr>
      </w:pPr>
      <w:r w:rsidRPr="0058746E">
        <w:rPr>
          <w:rFonts w:asciiTheme="minorHAnsi" w:hAnsiTheme="minorHAnsi" w:cstheme="minorHAnsi"/>
          <w:sz w:val="22"/>
          <w:szCs w:val="22"/>
        </w:rPr>
        <w:t>2021</w:t>
      </w:r>
      <w:r w:rsidR="00017F9B" w:rsidRPr="0058746E">
        <w:rPr>
          <w:rFonts w:asciiTheme="minorHAnsi" w:hAnsiTheme="minorHAnsi" w:cstheme="minorHAnsi"/>
          <w:sz w:val="22"/>
          <w:szCs w:val="22"/>
        </w:rPr>
        <w:t xml:space="preserve"> - 2022</w:t>
      </w:r>
      <w:r w:rsidRPr="0058746E">
        <w:rPr>
          <w:rFonts w:asciiTheme="minorHAnsi" w:hAnsiTheme="minorHAnsi" w:cstheme="minorHAnsi"/>
          <w:sz w:val="22"/>
          <w:szCs w:val="22"/>
        </w:rPr>
        <w:tab/>
        <w:t>HIVE</w:t>
      </w:r>
      <w:r w:rsidR="00245C3D" w:rsidRPr="0058746E">
        <w:rPr>
          <w:rFonts w:asciiTheme="minorHAnsi" w:hAnsiTheme="minorHAnsi" w:cstheme="minorHAnsi"/>
          <w:sz w:val="22"/>
          <w:szCs w:val="22"/>
        </w:rPr>
        <w:t>- HIV/ AIDS Health Navigation Program, Manka Nkimbeng, Technical Advisor, Funded by the Ryan White Minority AIDS Initiative Grant through the Maryland Department of Health</w:t>
      </w:r>
      <w:r w:rsidR="00E64421" w:rsidRPr="0058746E">
        <w:rPr>
          <w:rFonts w:asciiTheme="minorHAnsi" w:hAnsiTheme="minorHAnsi" w:cstheme="minorHAnsi"/>
          <w:sz w:val="22"/>
          <w:szCs w:val="22"/>
        </w:rPr>
        <w:t xml:space="preserve"> to Patcha Foundation and Immigrant Community Services, $139,000.</w:t>
      </w:r>
    </w:p>
    <w:p w14:paraId="2BDE5119" w14:textId="77777777" w:rsidR="00245C3D" w:rsidRPr="0058746E" w:rsidRDefault="00245C3D" w:rsidP="000760F9">
      <w:pPr>
        <w:tabs>
          <w:tab w:val="left" w:pos="1440"/>
        </w:tabs>
        <w:ind w:left="1440" w:hanging="1440"/>
        <w:rPr>
          <w:rFonts w:asciiTheme="minorHAnsi" w:hAnsiTheme="minorHAnsi" w:cstheme="minorHAnsi"/>
          <w:sz w:val="22"/>
          <w:szCs w:val="22"/>
        </w:rPr>
      </w:pPr>
    </w:p>
    <w:p w14:paraId="0AD9F97D" w14:textId="58531F6F" w:rsidR="002D36FD" w:rsidRPr="0058746E" w:rsidRDefault="002D36FD" w:rsidP="000760F9">
      <w:pPr>
        <w:tabs>
          <w:tab w:val="left" w:pos="1440"/>
        </w:tabs>
        <w:ind w:left="1440" w:hanging="1440"/>
        <w:rPr>
          <w:rFonts w:asciiTheme="minorHAnsi" w:hAnsiTheme="minorHAnsi" w:cstheme="minorHAnsi"/>
          <w:sz w:val="22"/>
          <w:szCs w:val="22"/>
        </w:rPr>
      </w:pPr>
      <w:r w:rsidRPr="0058746E">
        <w:rPr>
          <w:rFonts w:asciiTheme="minorHAnsi" w:hAnsiTheme="minorHAnsi" w:cstheme="minorHAnsi"/>
          <w:sz w:val="22"/>
          <w:szCs w:val="22"/>
        </w:rPr>
        <w:t>2017</w:t>
      </w:r>
      <w:r w:rsidR="00993D7B" w:rsidRPr="0058746E">
        <w:rPr>
          <w:rFonts w:asciiTheme="minorHAnsi" w:hAnsiTheme="minorHAnsi" w:cstheme="minorHAnsi"/>
          <w:sz w:val="22"/>
          <w:szCs w:val="22"/>
        </w:rPr>
        <w:t xml:space="preserve"> </w:t>
      </w:r>
      <w:r w:rsidRPr="0058746E">
        <w:rPr>
          <w:rFonts w:asciiTheme="minorHAnsi" w:hAnsiTheme="minorHAnsi" w:cstheme="minorHAnsi"/>
          <w:sz w:val="22"/>
          <w:szCs w:val="22"/>
        </w:rPr>
        <w:t>- 2019</w:t>
      </w:r>
      <w:r w:rsidRPr="0058746E">
        <w:rPr>
          <w:rFonts w:asciiTheme="minorHAnsi" w:hAnsiTheme="minorHAnsi" w:cstheme="minorHAnsi"/>
          <w:sz w:val="22"/>
          <w:szCs w:val="22"/>
        </w:rPr>
        <w:tab/>
        <w:t>The African Immigrant Health Study</w:t>
      </w:r>
      <w:r w:rsidR="00993D7B" w:rsidRPr="0058746E">
        <w:rPr>
          <w:rFonts w:asciiTheme="minorHAnsi" w:hAnsiTheme="minorHAnsi" w:cstheme="minorHAnsi"/>
          <w:sz w:val="22"/>
          <w:szCs w:val="22"/>
        </w:rPr>
        <w:t xml:space="preserve">, </w:t>
      </w:r>
      <w:r w:rsidRPr="0058746E">
        <w:rPr>
          <w:rFonts w:asciiTheme="minorHAnsi" w:hAnsiTheme="minorHAnsi" w:cstheme="minorHAnsi"/>
          <w:sz w:val="22"/>
          <w:szCs w:val="22"/>
        </w:rPr>
        <w:t>Yvonne Commodore-Mensah</w:t>
      </w:r>
      <w:r w:rsidR="00993D7B" w:rsidRPr="0058746E">
        <w:rPr>
          <w:rFonts w:asciiTheme="minorHAnsi" w:hAnsiTheme="minorHAnsi" w:cstheme="minorHAnsi"/>
          <w:sz w:val="22"/>
          <w:szCs w:val="22"/>
        </w:rPr>
        <w:t>,</w:t>
      </w:r>
      <w:r w:rsidR="002E017B" w:rsidRPr="0058746E">
        <w:rPr>
          <w:rFonts w:asciiTheme="minorHAnsi" w:hAnsiTheme="minorHAnsi" w:cstheme="minorHAnsi"/>
          <w:sz w:val="22"/>
          <w:szCs w:val="22"/>
        </w:rPr>
        <w:t xml:space="preserve"> Principal Investigator,</w:t>
      </w:r>
      <w:r w:rsidR="00993D7B" w:rsidRPr="0058746E">
        <w:rPr>
          <w:rFonts w:asciiTheme="minorHAnsi" w:hAnsiTheme="minorHAnsi" w:cstheme="minorHAnsi"/>
          <w:sz w:val="22"/>
          <w:szCs w:val="22"/>
        </w:rPr>
        <w:t xml:space="preserve"> </w:t>
      </w:r>
      <w:r w:rsidR="00305014" w:rsidRPr="0058746E">
        <w:rPr>
          <w:rFonts w:asciiTheme="minorHAnsi" w:hAnsiTheme="minorHAnsi" w:cstheme="minorHAnsi"/>
          <w:sz w:val="22"/>
          <w:szCs w:val="22"/>
        </w:rPr>
        <w:t>Co-investigator</w:t>
      </w:r>
    </w:p>
    <w:p w14:paraId="6744D5DF" w14:textId="77777777" w:rsidR="002D36FD" w:rsidRPr="0058746E" w:rsidRDefault="002D36FD" w:rsidP="000760F9">
      <w:pPr>
        <w:tabs>
          <w:tab w:val="left" w:pos="1620"/>
        </w:tabs>
        <w:rPr>
          <w:rFonts w:asciiTheme="minorHAnsi" w:hAnsiTheme="minorHAnsi" w:cstheme="minorHAnsi"/>
          <w:sz w:val="22"/>
          <w:szCs w:val="22"/>
        </w:rPr>
      </w:pPr>
      <w:r w:rsidRPr="0058746E">
        <w:rPr>
          <w:rFonts w:asciiTheme="minorHAnsi" w:hAnsiTheme="minorHAnsi" w:cstheme="minorHAnsi"/>
          <w:sz w:val="22"/>
          <w:szCs w:val="22"/>
        </w:rPr>
        <w:tab/>
      </w:r>
    </w:p>
    <w:p w14:paraId="56CDC552" w14:textId="77777777" w:rsidR="00170E4E" w:rsidRPr="0058746E" w:rsidRDefault="009858B4" w:rsidP="000760F9">
      <w:pPr>
        <w:tabs>
          <w:tab w:val="left" w:pos="1440"/>
        </w:tabs>
        <w:ind w:left="1440" w:hanging="1440"/>
        <w:rPr>
          <w:rFonts w:asciiTheme="minorHAnsi" w:hAnsiTheme="minorHAnsi" w:cstheme="minorHAnsi"/>
          <w:sz w:val="22"/>
          <w:szCs w:val="22"/>
        </w:rPr>
      </w:pPr>
      <w:r w:rsidRPr="0058746E">
        <w:rPr>
          <w:rFonts w:asciiTheme="minorHAnsi" w:hAnsiTheme="minorHAnsi" w:cstheme="minorHAnsi"/>
          <w:sz w:val="22"/>
          <w:szCs w:val="22"/>
        </w:rPr>
        <w:t>2017</w:t>
      </w:r>
      <w:r w:rsidR="00993D7B" w:rsidRPr="0058746E">
        <w:rPr>
          <w:rFonts w:asciiTheme="minorHAnsi" w:hAnsiTheme="minorHAnsi" w:cstheme="minorHAnsi"/>
          <w:sz w:val="22"/>
          <w:szCs w:val="22"/>
        </w:rPr>
        <w:t xml:space="preserve"> </w:t>
      </w:r>
      <w:r w:rsidRPr="0058746E">
        <w:rPr>
          <w:rFonts w:asciiTheme="minorHAnsi" w:hAnsiTheme="minorHAnsi" w:cstheme="minorHAnsi"/>
          <w:sz w:val="22"/>
          <w:szCs w:val="22"/>
        </w:rPr>
        <w:t>- 2018</w:t>
      </w:r>
      <w:r w:rsidRPr="0058746E">
        <w:rPr>
          <w:rFonts w:asciiTheme="minorHAnsi" w:hAnsiTheme="minorHAnsi" w:cstheme="minorHAnsi"/>
          <w:sz w:val="22"/>
          <w:szCs w:val="22"/>
        </w:rPr>
        <w:tab/>
        <w:t xml:space="preserve">Feasibility of transporting biologic samples to the lab by </w:t>
      </w:r>
      <w:r w:rsidR="002D36FD" w:rsidRPr="0058746E">
        <w:rPr>
          <w:rFonts w:asciiTheme="minorHAnsi" w:hAnsiTheme="minorHAnsi" w:cstheme="minorHAnsi"/>
          <w:sz w:val="22"/>
          <w:szCs w:val="22"/>
        </w:rPr>
        <w:t>mail: A</w:t>
      </w:r>
      <w:r w:rsidRPr="0058746E">
        <w:rPr>
          <w:rFonts w:asciiTheme="minorHAnsi" w:hAnsiTheme="minorHAnsi" w:cstheme="minorHAnsi"/>
          <w:sz w:val="22"/>
          <w:szCs w:val="22"/>
        </w:rPr>
        <w:t xml:space="preserve"> pilot study</w:t>
      </w:r>
      <w:r w:rsidR="00993D7B" w:rsidRPr="0058746E">
        <w:rPr>
          <w:rFonts w:asciiTheme="minorHAnsi" w:hAnsiTheme="minorHAnsi" w:cstheme="minorHAnsi"/>
          <w:sz w:val="22"/>
          <w:szCs w:val="22"/>
        </w:rPr>
        <w:t xml:space="preserve">, </w:t>
      </w:r>
      <w:r w:rsidR="00E526EA" w:rsidRPr="0058746E">
        <w:rPr>
          <w:rFonts w:asciiTheme="minorHAnsi" w:hAnsiTheme="minorHAnsi" w:cstheme="minorHAnsi"/>
          <w:sz w:val="22"/>
          <w:szCs w:val="22"/>
        </w:rPr>
        <w:t>Sarah</w:t>
      </w:r>
      <w:r w:rsidR="00785F59" w:rsidRPr="0058746E">
        <w:rPr>
          <w:rFonts w:asciiTheme="minorHAnsi" w:hAnsiTheme="minorHAnsi" w:cstheme="minorHAnsi"/>
          <w:sz w:val="22"/>
          <w:szCs w:val="22"/>
        </w:rPr>
        <w:t xml:space="preserve"> </w:t>
      </w:r>
      <w:r w:rsidR="00E526EA" w:rsidRPr="0058746E">
        <w:rPr>
          <w:rFonts w:asciiTheme="minorHAnsi" w:hAnsiTheme="minorHAnsi" w:cstheme="minorHAnsi"/>
          <w:sz w:val="22"/>
          <w:szCs w:val="22"/>
        </w:rPr>
        <w:t>Szanton</w:t>
      </w:r>
      <w:r w:rsidR="00785F59" w:rsidRPr="0058746E">
        <w:rPr>
          <w:rFonts w:asciiTheme="minorHAnsi" w:hAnsiTheme="minorHAnsi" w:cstheme="minorHAnsi"/>
          <w:sz w:val="22"/>
          <w:szCs w:val="22"/>
        </w:rPr>
        <w:t xml:space="preserve">, </w:t>
      </w:r>
      <w:r w:rsidR="00E526EA" w:rsidRPr="0058746E">
        <w:rPr>
          <w:rFonts w:asciiTheme="minorHAnsi" w:hAnsiTheme="minorHAnsi" w:cstheme="minorHAnsi"/>
          <w:sz w:val="22"/>
          <w:szCs w:val="22"/>
        </w:rPr>
        <w:t>Research Coordinator</w:t>
      </w:r>
    </w:p>
    <w:p w14:paraId="2F17B78D" w14:textId="77777777" w:rsidR="00170E4E" w:rsidRPr="0058746E" w:rsidRDefault="00170E4E" w:rsidP="000760F9">
      <w:pPr>
        <w:tabs>
          <w:tab w:val="left" w:pos="1620"/>
        </w:tabs>
        <w:rPr>
          <w:rFonts w:asciiTheme="minorHAnsi" w:hAnsiTheme="minorHAnsi" w:cstheme="minorHAnsi"/>
          <w:sz w:val="22"/>
          <w:szCs w:val="22"/>
        </w:rPr>
      </w:pPr>
    </w:p>
    <w:p w14:paraId="3BE9711E" w14:textId="530D8A34" w:rsidR="006558F1" w:rsidRPr="0058746E" w:rsidRDefault="006558F1" w:rsidP="000760F9">
      <w:pPr>
        <w:tabs>
          <w:tab w:val="left" w:pos="1440"/>
        </w:tabs>
        <w:ind w:left="1440" w:hanging="1440"/>
        <w:rPr>
          <w:rFonts w:asciiTheme="minorHAnsi" w:hAnsiTheme="minorHAnsi" w:cstheme="minorHAnsi"/>
          <w:sz w:val="22"/>
          <w:szCs w:val="22"/>
        </w:rPr>
      </w:pPr>
      <w:r w:rsidRPr="0058746E">
        <w:rPr>
          <w:rFonts w:asciiTheme="minorHAnsi" w:hAnsiTheme="minorHAnsi" w:cstheme="minorHAnsi"/>
          <w:sz w:val="22"/>
          <w:szCs w:val="22"/>
        </w:rPr>
        <w:t>2011</w:t>
      </w:r>
      <w:r w:rsidR="00993D7B" w:rsidRPr="0058746E">
        <w:rPr>
          <w:rFonts w:asciiTheme="minorHAnsi" w:hAnsiTheme="minorHAnsi" w:cstheme="minorHAnsi"/>
          <w:sz w:val="22"/>
          <w:szCs w:val="22"/>
        </w:rPr>
        <w:t xml:space="preserve"> </w:t>
      </w:r>
      <w:r w:rsidRPr="0058746E">
        <w:rPr>
          <w:rFonts w:asciiTheme="minorHAnsi" w:hAnsiTheme="minorHAnsi" w:cstheme="minorHAnsi"/>
          <w:sz w:val="22"/>
          <w:szCs w:val="22"/>
        </w:rPr>
        <w:t xml:space="preserve">- 2011 </w:t>
      </w:r>
      <w:r w:rsidR="00993D7B" w:rsidRPr="0058746E">
        <w:rPr>
          <w:rFonts w:asciiTheme="minorHAnsi" w:hAnsiTheme="minorHAnsi" w:cstheme="minorHAnsi"/>
          <w:sz w:val="22"/>
          <w:szCs w:val="22"/>
        </w:rPr>
        <w:tab/>
      </w:r>
      <w:r w:rsidRPr="0058746E">
        <w:rPr>
          <w:rFonts w:asciiTheme="minorHAnsi" w:hAnsiTheme="minorHAnsi" w:cstheme="minorHAnsi"/>
          <w:iCs/>
          <w:sz w:val="22"/>
          <w:szCs w:val="22"/>
        </w:rPr>
        <w:t>Zambia Chlorhexidine Application Trial (ZamCAT)</w:t>
      </w:r>
      <w:r w:rsidR="00993D7B" w:rsidRPr="0058746E">
        <w:rPr>
          <w:rFonts w:asciiTheme="minorHAnsi" w:hAnsiTheme="minorHAnsi" w:cstheme="minorHAnsi"/>
          <w:iCs/>
          <w:sz w:val="22"/>
          <w:szCs w:val="22"/>
        </w:rPr>
        <w:t>,</w:t>
      </w:r>
      <w:r w:rsidRPr="0058746E">
        <w:rPr>
          <w:rFonts w:asciiTheme="minorHAnsi" w:hAnsiTheme="minorHAnsi" w:cstheme="minorHAnsi"/>
          <w:sz w:val="22"/>
          <w:szCs w:val="22"/>
        </w:rPr>
        <w:t xml:space="preserve"> David Hamer &amp; Katherine Semrau</w:t>
      </w:r>
      <w:r w:rsidR="00993D7B" w:rsidRPr="0058746E">
        <w:rPr>
          <w:rFonts w:asciiTheme="minorHAnsi" w:hAnsiTheme="minorHAnsi" w:cstheme="minorHAnsi"/>
          <w:sz w:val="22"/>
          <w:szCs w:val="22"/>
        </w:rPr>
        <w:t>, R</w:t>
      </w:r>
      <w:r w:rsidRPr="0058746E">
        <w:rPr>
          <w:rFonts w:asciiTheme="minorHAnsi" w:hAnsiTheme="minorHAnsi" w:cstheme="minorHAnsi"/>
          <w:sz w:val="22"/>
          <w:szCs w:val="22"/>
        </w:rPr>
        <w:t>esearch Assistant/Technical Assistance Intern</w:t>
      </w:r>
      <w:r w:rsidR="00993D7B" w:rsidRPr="0058746E">
        <w:rPr>
          <w:rFonts w:asciiTheme="minorHAnsi" w:hAnsiTheme="minorHAnsi" w:cstheme="minorHAnsi"/>
          <w:sz w:val="22"/>
          <w:szCs w:val="22"/>
        </w:rPr>
        <w:t xml:space="preserve">, funded by </w:t>
      </w:r>
      <w:r w:rsidRPr="0058746E">
        <w:rPr>
          <w:rFonts w:asciiTheme="minorHAnsi" w:hAnsiTheme="minorHAnsi" w:cstheme="minorHAnsi"/>
          <w:sz w:val="22"/>
          <w:szCs w:val="22"/>
        </w:rPr>
        <w:t>Bill&amp; Melinda Gates Foundation</w:t>
      </w:r>
    </w:p>
    <w:p w14:paraId="535F11BB" w14:textId="77F635A9" w:rsidR="00F23A8F" w:rsidRPr="0058746E" w:rsidRDefault="00F23A8F" w:rsidP="000760F9">
      <w:pPr>
        <w:tabs>
          <w:tab w:val="left" w:pos="1440"/>
        </w:tabs>
        <w:ind w:left="1440" w:hanging="1440"/>
        <w:rPr>
          <w:rFonts w:asciiTheme="minorHAnsi" w:hAnsiTheme="minorHAnsi" w:cstheme="minorHAnsi"/>
          <w:b/>
          <w:bCs/>
          <w:sz w:val="22"/>
          <w:szCs w:val="22"/>
        </w:rPr>
      </w:pPr>
    </w:p>
    <w:p w14:paraId="5CD75A07" w14:textId="77777777" w:rsidR="00674F0B" w:rsidRPr="0058746E" w:rsidRDefault="00674F0B" w:rsidP="000760F9">
      <w:pPr>
        <w:tabs>
          <w:tab w:val="left" w:pos="1440"/>
        </w:tabs>
        <w:ind w:left="1440" w:hanging="1440"/>
        <w:rPr>
          <w:rFonts w:asciiTheme="minorHAnsi" w:hAnsiTheme="minorHAnsi" w:cstheme="minorHAnsi"/>
          <w:b/>
          <w:bCs/>
          <w:sz w:val="22"/>
          <w:szCs w:val="22"/>
        </w:rPr>
      </w:pPr>
    </w:p>
    <w:p w14:paraId="497BBCC4" w14:textId="0812C6BE" w:rsidR="008E0DB7" w:rsidRPr="0058746E" w:rsidRDefault="008E0DB7" w:rsidP="000760F9">
      <w:pPr>
        <w:tabs>
          <w:tab w:val="left" w:pos="1440"/>
        </w:tabs>
        <w:ind w:left="1440" w:hanging="1440"/>
        <w:rPr>
          <w:rFonts w:asciiTheme="minorHAnsi" w:hAnsiTheme="minorHAnsi" w:cstheme="minorHAnsi"/>
          <w:b/>
          <w:bCs/>
          <w:sz w:val="22"/>
          <w:szCs w:val="22"/>
        </w:rPr>
      </w:pPr>
      <w:r w:rsidRPr="0058746E">
        <w:rPr>
          <w:rFonts w:asciiTheme="minorHAnsi" w:hAnsiTheme="minorHAnsi" w:cstheme="minorHAnsi"/>
          <w:b/>
          <w:bCs/>
          <w:sz w:val="22"/>
          <w:szCs w:val="22"/>
        </w:rPr>
        <w:t>Grants in review</w:t>
      </w:r>
    </w:p>
    <w:p w14:paraId="5DCCB804" w14:textId="07E9CBE8" w:rsidR="008E0DB7" w:rsidRPr="0058746E" w:rsidRDefault="008E0DB7" w:rsidP="000760F9">
      <w:pPr>
        <w:ind w:left="1440" w:hanging="1440"/>
        <w:rPr>
          <w:rFonts w:asciiTheme="minorHAnsi" w:hAnsiTheme="minorHAnsi" w:cstheme="minorHAnsi"/>
          <w:sz w:val="22"/>
          <w:szCs w:val="22"/>
        </w:rPr>
      </w:pPr>
      <w:r w:rsidRPr="0058746E">
        <w:rPr>
          <w:rFonts w:asciiTheme="minorHAnsi" w:hAnsiTheme="minorHAnsi" w:cstheme="minorHAnsi"/>
          <w:sz w:val="22"/>
          <w:szCs w:val="22"/>
        </w:rPr>
        <w:t xml:space="preserve">2022 - 2025 </w:t>
      </w:r>
      <w:r w:rsidRPr="0058746E">
        <w:rPr>
          <w:rFonts w:asciiTheme="minorHAnsi" w:hAnsiTheme="minorHAnsi" w:cstheme="minorHAnsi"/>
          <w:sz w:val="22"/>
          <w:szCs w:val="22"/>
        </w:rPr>
        <w:tab/>
        <w:t>NIA R25AG071468, Diverse Interdisciplinary Geriatrics Research Training Program PI, Martinez, Iveris, Multi</w:t>
      </w:r>
      <w:r w:rsidR="00E612D5" w:rsidRPr="0058746E">
        <w:rPr>
          <w:rFonts w:asciiTheme="minorHAnsi" w:hAnsiTheme="minorHAnsi" w:cstheme="minorHAnsi"/>
          <w:sz w:val="22"/>
          <w:szCs w:val="22"/>
        </w:rPr>
        <w:t>ple Principal I</w:t>
      </w:r>
      <w:r w:rsidRPr="0058746E">
        <w:rPr>
          <w:rFonts w:asciiTheme="minorHAnsi" w:hAnsiTheme="minorHAnsi" w:cstheme="minorHAnsi"/>
          <w:sz w:val="22"/>
          <w:szCs w:val="22"/>
        </w:rPr>
        <w:t xml:space="preserve">nvestigator (Expert panelist). </w:t>
      </w:r>
    </w:p>
    <w:p w14:paraId="2F4029F2" w14:textId="77777777" w:rsidR="00977AC6" w:rsidRPr="0058746E" w:rsidRDefault="00977AC6" w:rsidP="000760F9">
      <w:pPr>
        <w:ind w:left="1440" w:hanging="1440"/>
        <w:rPr>
          <w:rFonts w:asciiTheme="minorHAnsi" w:hAnsiTheme="minorHAnsi" w:cstheme="minorHAnsi"/>
          <w:sz w:val="22"/>
          <w:szCs w:val="22"/>
        </w:rPr>
      </w:pPr>
    </w:p>
    <w:p w14:paraId="5EAC8B11" w14:textId="247ED024" w:rsidR="004C587C" w:rsidRPr="0058746E" w:rsidRDefault="008E0DB7" w:rsidP="000760F9">
      <w:pPr>
        <w:ind w:left="1440" w:hanging="1440"/>
        <w:rPr>
          <w:rFonts w:asciiTheme="minorHAnsi" w:hAnsiTheme="minorHAnsi" w:cstheme="minorHAnsi"/>
          <w:sz w:val="22"/>
          <w:szCs w:val="22"/>
        </w:rPr>
      </w:pPr>
      <w:r w:rsidRPr="0058746E">
        <w:rPr>
          <w:rFonts w:asciiTheme="minorHAnsi" w:hAnsiTheme="minorHAnsi" w:cstheme="minorHAnsi"/>
          <w:sz w:val="22"/>
          <w:szCs w:val="22"/>
        </w:rPr>
        <w:t>2022 – 2027</w:t>
      </w:r>
      <w:r w:rsidRPr="0058746E">
        <w:rPr>
          <w:rFonts w:asciiTheme="minorHAnsi" w:hAnsiTheme="minorHAnsi" w:cstheme="minorHAnsi"/>
          <w:sz w:val="22"/>
          <w:szCs w:val="22"/>
        </w:rPr>
        <w:tab/>
        <w:t xml:space="preserve">NIA </w:t>
      </w:r>
      <w:r w:rsidR="004C587C" w:rsidRPr="0058746E">
        <w:rPr>
          <w:rFonts w:asciiTheme="minorHAnsi" w:hAnsiTheme="minorHAnsi" w:cstheme="minorHAnsi"/>
          <w:sz w:val="22"/>
          <w:szCs w:val="22"/>
          <w:shd w:val="clear" w:color="auto" w:fill="FFFFFF"/>
        </w:rPr>
        <w:t>K01 AG076807-01, Developing a Culturally Immersive Psychoeducational Intervention for Black Immigrant Older Adults with Dementia and Their Caregivers: The Black Immigrant Project, Nkimbeng, PI</w:t>
      </w:r>
    </w:p>
    <w:p w14:paraId="5585E330" w14:textId="0138214F" w:rsidR="004C587C" w:rsidRPr="0058746E" w:rsidRDefault="004C587C" w:rsidP="000760F9">
      <w:pPr>
        <w:rPr>
          <w:rFonts w:asciiTheme="minorHAnsi" w:hAnsiTheme="minorHAnsi" w:cstheme="minorHAnsi"/>
          <w:b/>
          <w:sz w:val="22"/>
          <w:szCs w:val="22"/>
          <w:u w:val="single"/>
        </w:rPr>
      </w:pPr>
    </w:p>
    <w:p w14:paraId="6162762A" w14:textId="77777777" w:rsidR="00F23A8F" w:rsidRPr="0058746E" w:rsidRDefault="00F23A8F" w:rsidP="000760F9">
      <w:pPr>
        <w:rPr>
          <w:rFonts w:asciiTheme="minorHAnsi" w:hAnsiTheme="minorHAnsi" w:cstheme="minorHAnsi"/>
          <w:b/>
          <w:sz w:val="22"/>
          <w:szCs w:val="22"/>
          <w:u w:val="single"/>
        </w:rPr>
      </w:pPr>
    </w:p>
    <w:p w14:paraId="3414C2A7" w14:textId="77777777" w:rsidR="00861A90" w:rsidRPr="0058746E" w:rsidRDefault="00861A90" w:rsidP="000760F9">
      <w:pPr>
        <w:rPr>
          <w:rFonts w:asciiTheme="minorHAnsi" w:hAnsiTheme="minorHAnsi" w:cstheme="minorHAnsi"/>
          <w:b/>
          <w:sz w:val="22"/>
          <w:szCs w:val="22"/>
          <w:u w:val="single"/>
        </w:rPr>
      </w:pPr>
      <w:r w:rsidRPr="0058746E">
        <w:rPr>
          <w:rFonts w:asciiTheme="minorHAnsi" w:hAnsiTheme="minorHAnsi" w:cstheme="minorHAnsi"/>
          <w:b/>
          <w:sz w:val="22"/>
          <w:szCs w:val="22"/>
          <w:u w:val="single"/>
        </w:rPr>
        <w:t xml:space="preserve">SCHOLARSHIP </w:t>
      </w:r>
    </w:p>
    <w:p w14:paraId="1B7C5C88" w14:textId="1D862E80" w:rsidR="00ED47CC" w:rsidRPr="0058746E" w:rsidRDefault="00861A90" w:rsidP="000760F9">
      <w:pPr>
        <w:tabs>
          <w:tab w:val="left" w:pos="360"/>
          <w:tab w:val="center" w:pos="4860"/>
        </w:tabs>
        <w:autoSpaceDE w:val="0"/>
        <w:autoSpaceDN w:val="0"/>
        <w:adjustRightInd w:val="0"/>
        <w:rPr>
          <w:rFonts w:asciiTheme="minorHAnsi" w:hAnsiTheme="minorHAnsi" w:cstheme="minorHAnsi"/>
          <w:b/>
          <w:sz w:val="22"/>
          <w:szCs w:val="22"/>
        </w:rPr>
      </w:pPr>
      <w:r w:rsidRPr="0058746E">
        <w:rPr>
          <w:rFonts w:asciiTheme="minorHAnsi" w:hAnsiTheme="minorHAnsi" w:cstheme="minorHAnsi"/>
          <w:b/>
          <w:sz w:val="22"/>
          <w:szCs w:val="22"/>
        </w:rPr>
        <w:t xml:space="preserve">Peer reviewed Publications </w:t>
      </w:r>
    </w:p>
    <w:p w14:paraId="450018FE" w14:textId="7DCCABD2" w:rsidR="00D5513C" w:rsidRPr="0058746E" w:rsidRDefault="00D5513C" w:rsidP="00D5513C">
      <w:pPr>
        <w:numPr>
          <w:ilvl w:val="0"/>
          <w:numId w:val="20"/>
        </w:numPr>
        <w:tabs>
          <w:tab w:val="left" w:pos="360"/>
        </w:tabs>
        <w:ind w:left="360"/>
        <w:rPr>
          <w:rFonts w:asciiTheme="minorHAnsi" w:hAnsiTheme="minorHAnsi" w:cstheme="minorHAnsi"/>
          <w:i/>
          <w:iCs/>
          <w:sz w:val="22"/>
          <w:szCs w:val="22"/>
        </w:rPr>
      </w:pPr>
      <w:r w:rsidRPr="0058746E">
        <w:rPr>
          <w:rFonts w:asciiTheme="minorHAnsi" w:hAnsiTheme="minorHAnsi" w:cstheme="minorHAnsi"/>
          <w:color w:val="222222"/>
          <w:sz w:val="22"/>
          <w:szCs w:val="22"/>
          <w:shd w:val="clear" w:color="auto" w:fill="FFFFFF"/>
        </w:rPr>
        <w:t xml:space="preserve">Zimmerman, S. Gaugler, J.E. &amp; </w:t>
      </w:r>
      <w:r w:rsidRPr="0058746E">
        <w:rPr>
          <w:rFonts w:asciiTheme="minorHAnsi" w:hAnsiTheme="minorHAnsi" w:cstheme="minorHAnsi"/>
          <w:b/>
          <w:color w:val="222222"/>
          <w:sz w:val="22"/>
          <w:szCs w:val="22"/>
          <w:shd w:val="clear" w:color="auto" w:fill="FFFFFF"/>
        </w:rPr>
        <w:t>Nkimbeng, M.</w:t>
      </w:r>
      <w:r w:rsidRPr="0058746E">
        <w:rPr>
          <w:rFonts w:asciiTheme="minorHAnsi" w:hAnsiTheme="minorHAnsi" w:cstheme="minorHAnsi"/>
          <w:color w:val="222222"/>
          <w:sz w:val="22"/>
          <w:szCs w:val="22"/>
          <w:shd w:val="clear" w:color="auto" w:fill="FFFFFF"/>
        </w:rPr>
        <w:t xml:space="preserve"> </w:t>
      </w:r>
      <w:r w:rsidR="00D50FF9" w:rsidRPr="0058746E">
        <w:rPr>
          <w:rFonts w:asciiTheme="minorHAnsi" w:hAnsiTheme="minorHAnsi" w:cstheme="minorHAnsi"/>
          <w:color w:val="222222"/>
          <w:sz w:val="22"/>
          <w:szCs w:val="22"/>
          <w:shd w:val="clear" w:color="auto" w:fill="FFFFFF"/>
        </w:rPr>
        <w:t xml:space="preserve">(Accepted) </w:t>
      </w:r>
      <w:r w:rsidRPr="0058746E">
        <w:rPr>
          <w:rFonts w:asciiTheme="minorHAnsi" w:hAnsiTheme="minorHAnsi" w:cstheme="minorHAnsi"/>
          <w:color w:val="222222"/>
          <w:sz w:val="22"/>
          <w:szCs w:val="22"/>
          <w:shd w:val="clear" w:color="auto" w:fill="FFFFFF"/>
        </w:rPr>
        <w:t xml:space="preserve">COVID-19 Vaccination and Implementation Science: How One Can Benefit the Other. </w:t>
      </w:r>
      <w:r w:rsidRPr="0058746E">
        <w:rPr>
          <w:rFonts w:asciiTheme="minorHAnsi" w:hAnsiTheme="minorHAnsi" w:cstheme="minorHAnsi"/>
          <w:i/>
          <w:color w:val="222222"/>
          <w:sz w:val="22"/>
          <w:szCs w:val="22"/>
          <w:shd w:val="clear" w:color="auto" w:fill="FFFFFF"/>
        </w:rPr>
        <w:t xml:space="preserve">Journal of the American Medical Directors Association. </w:t>
      </w:r>
      <w:r w:rsidRPr="0058746E">
        <w:rPr>
          <w:rFonts w:asciiTheme="minorHAnsi" w:hAnsiTheme="minorHAnsi" w:cstheme="minorHAnsi"/>
          <w:color w:val="222222"/>
          <w:sz w:val="22"/>
          <w:szCs w:val="22"/>
          <w:shd w:val="clear" w:color="auto" w:fill="FFFFFF"/>
        </w:rPr>
        <w:t>[Editorial]</w:t>
      </w:r>
    </w:p>
    <w:p w14:paraId="5C69E377" w14:textId="77777777" w:rsidR="00D5513C" w:rsidRPr="0058746E" w:rsidRDefault="00D5513C" w:rsidP="00D5513C">
      <w:pPr>
        <w:tabs>
          <w:tab w:val="left" w:pos="270"/>
        </w:tabs>
        <w:ind w:left="360"/>
        <w:rPr>
          <w:rFonts w:asciiTheme="minorHAnsi" w:hAnsiTheme="minorHAnsi" w:cstheme="minorHAnsi"/>
          <w:i/>
          <w:iCs/>
          <w:sz w:val="22"/>
          <w:szCs w:val="22"/>
        </w:rPr>
      </w:pPr>
    </w:p>
    <w:p w14:paraId="4C0FC90E" w14:textId="64705880" w:rsidR="00E760C6" w:rsidRPr="0058746E" w:rsidRDefault="00E760C6" w:rsidP="00D5513C">
      <w:pPr>
        <w:numPr>
          <w:ilvl w:val="0"/>
          <w:numId w:val="20"/>
        </w:numPr>
        <w:tabs>
          <w:tab w:val="left" w:pos="450"/>
        </w:tabs>
        <w:ind w:left="360"/>
        <w:rPr>
          <w:rFonts w:asciiTheme="minorHAnsi" w:hAnsiTheme="minorHAnsi" w:cstheme="minorHAnsi"/>
          <w:i/>
          <w:iCs/>
          <w:sz w:val="22"/>
          <w:szCs w:val="22"/>
        </w:rPr>
      </w:pPr>
      <w:r w:rsidRPr="0058746E">
        <w:rPr>
          <w:rFonts w:asciiTheme="minorHAnsi" w:hAnsiTheme="minorHAnsi" w:cstheme="minorHAnsi"/>
          <w:sz w:val="22"/>
          <w:szCs w:val="22"/>
        </w:rPr>
        <w:t>Okoye, S M., Szanton, S.L., Perrin</w:t>
      </w:r>
      <w:r w:rsidRPr="0058746E">
        <w:rPr>
          <w:rFonts w:asciiTheme="minorHAnsi" w:hAnsiTheme="minorHAnsi" w:cstheme="minorHAnsi"/>
          <w:sz w:val="22"/>
          <w:szCs w:val="22"/>
          <w:vertAlign w:val="superscript"/>
        </w:rPr>
        <w:t xml:space="preserve">, </w:t>
      </w:r>
      <w:r w:rsidRPr="0058746E">
        <w:rPr>
          <w:rFonts w:asciiTheme="minorHAnsi" w:hAnsiTheme="minorHAnsi" w:cstheme="minorHAnsi"/>
          <w:sz w:val="22"/>
          <w:szCs w:val="22"/>
        </w:rPr>
        <w:t xml:space="preserve">N. A.,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Schrack, J.A., Han, H. &amp; Spira, A.P. (Accepted)   Objectively Measured Sleep and Physical Function: Associations in Low-Income Older Adults with Disabilities.</w:t>
      </w:r>
      <w:r w:rsidRPr="0058746E">
        <w:rPr>
          <w:rFonts w:asciiTheme="minorHAnsi" w:hAnsiTheme="minorHAnsi" w:cstheme="minorHAnsi"/>
          <w:i/>
          <w:iCs/>
          <w:sz w:val="22"/>
          <w:szCs w:val="22"/>
        </w:rPr>
        <w:t xml:space="preserve">  Sleep Health</w:t>
      </w:r>
    </w:p>
    <w:p w14:paraId="4E6D58D8" w14:textId="77777777" w:rsidR="00E760C6" w:rsidRPr="0058746E" w:rsidRDefault="00E760C6" w:rsidP="00E760C6">
      <w:pPr>
        <w:tabs>
          <w:tab w:val="left" w:pos="270"/>
        </w:tabs>
        <w:ind w:left="360"/>
        <w:rPr>
          <w:rStyle w:val="Emphasis"/>
          <w:rFonts w:asciiTheme="minorHAnsi" w:hAnsiTheme="minorHAnsi" w:cstheme="minorHAnsi"/>
          <w:sz w:val="22"/>
          <w:szCs w:val="22"/>
        </w:rPr>
      </w:pPr>
    </w:p>
    <w:p w14:paraId="42DEB396" w14:textId="2944B63B" w:rsidR="007B7740" w:rsidRPr="0058746E" w:rsidRDefault="007B7740" w:rsidP="00E760C6">
      <w:pPr>
        <w:numPr>
          <w:ilvl w:val="0"/>
          <w:numId w:val="20"/>
        </w:numPr>
        <w:shd w:val="clear" w:color="auto" w:fill="FFFFFF"/>
        <w:tabs>
          <w:tab w:val="left" w:pos="360"/>
        </w:tabs>
        <w:ind w:left="360"/>
        <w:rPr>
          <w:rStyle w:val="Emphasis"/>
          <w:rFonts w:asciiTheme="minorHAnsi" w:hAnsiTheme="minorHAnsi" w:cstheme="minorHAnsi"/>
          <w:iCs w:val="0"/>
          <w:sz w:val="22"/>
          <w:szCs w:val="22"/>
        </w:rPr>
      </w:pPr>
      <w:r w:rsidRPr="0058746E">
        <w:rPr>
          <w:rStyle w:val="Emphasis"/>
          <w:rFonts w:asciiTheme="minorHAnsi" w:hAnsiTheme="minorHAnsi" w:cstheme="minorHAnsi"/>
          <w:b/>
          <w:bCs/>
          <w:i w:val="0"/>
          <w:sz w:val="22"/>
          <w:szCs w:val="22"/>
        </w:rPr>
        <w:lastRenderedPageBreak/>
        <w:t>Nkimbeng, M.,</w:t>
      </w:r>
      <w:r w:rsidRPr="0058746E">
        <w:rPr>
          <w:rStyle w:val="Emphasis"/>
          <w:rFonts w:asciiTheme="minorHAnsi" w:hAnsiTheme="minorHAnsi" w:cstheme="minorHAnsi"/>
          <w:i w:val="0"/>
          <w:sz w:val="22"/>
          <w:szCs w:val="22"/>
        </w:rPr>
        <w:t xml:space="preserve"> </w:t>
      </w:r>
      <w:r w:rsidR="00436B7C" w:rsidRPr="0058746E">
        <w:rPr>
          <w:rFonts w:asciiTheme="minorHAnsi" w:hAnsiTheme="minorHAnsi" w:cstheme="minorHAnsi"/>
          <w:sz w:val="22"/>
          <w:szCs w:val="22"/>
          <w:shd w:val="clear" w:color="auto" w:fill="FFFFFF"/>
        </w:rPr>
        <w:t xml:space="preserve">Nmezi, N. A., </w:t>
      </w:r>
      <w:r w:rsidRPr="0058746E">
        <w:rPr>
          <w:rStyle w:val="Emphasis"/>
          <w:rFonts w:asciiTheme="minorHAnsi" w:hAnsiTheme="minorHAnsi" w:cstheme="minorHAnsi"/>
          <w:i w:val="0"/>
          <w:sz w:val="22"/>
          <w:szCs w:val="22"/>
        </w:rPr>
        <w:t>Baker, Z.B., Taylor, J.L.,</w:t>
      </w:r>
      <w:r w:rsidR="00436B7C" w:rsidRPr="0058746E">
        <w:rPr>
          <w:rFonts w:asciiTheme="minorHAnsi" w:hAnsiTheme="minorHAnsi" w:cstheme="minorHAnsi"/>
          <w:sz w:val="22"/>
          <w:szCs w:val="22"/>
          <w:shd w:val="clear" w:color="auto" w:fill="FFFFFF"/>
        </w:rPr>
        <w:t xml:space="preserve"> Commodore-Mensah, Y., </w:t>
      </w:r>
      <w:r w:rsidRPr="0058746E">
        <w:rPr>
          <w:rStyle w:val="Emphasis"/>
          <w:rFonts w:asciiTheme="minorHAnsi" w:hAnsiTheme="minorHAnsi" w:cstheme="minorHAnsi"/>
          <w:i w:val="0"/>
          <w:sz w:val="22"/>
          <w:szCs w:val="22"/>
        </w:rPr>
        <w:t xml:space="preserve"> Shippee, T.P., Szanton, S.L &amp; Gaugler, J.E. </w:t>
      </w:r>
      <w:r w:rsidR="00436B7C" w:rsidRPr="0058746E">
        <w:rPr>
          <w:rFonts w:asciiTheme="minorHAnsi" w:hAnsiTheme="minorHAnsi" w:cstheme="minorHAnsi"/>
          <w:sz w:val="22"/>
          <w:szCs w:val="22"/>
        </w:rPr>
        <w:t xml:space="preserve">(Accepted) </w:t>
      </w:r>
      <w:r w:rsidRPr="0058746E">
        <w:rPr>
          <w:rStyle w:val="Emphasis"/>
          <w:rFonts w:asciiTheme="minorHAnsi" w:hAnsiTheme="minorHAnsi" w:cstheme="minorHAnsi"/>
          <w:i w:val="0"/>
          <w:sz w:val="22"/>
          <w:szCs w:val="22"/>
        </w:rPr>
        <w:t xml:space="preserve">Depressive Symptoms in older African Immigrants with Mobility </w:t>
      </w:r>
      <w:r w:rsidR="00436B7C" w:rsidRPr="0058746E">
        <w:rPr>
          <w:rStyle w:val="Emphasis"/>
          <w:rFonts w:asciiTheme="minorHAnsi" w:hAnsiTheme="minorHAnsi" w:cstheme="minorHAnsi"/>
          <w:i w:val="0"/>
          <w:sz w:val="22"/>
          <w:szCs w:val="22"/>
        </w:rPr>
        <w:t>L</w:t>
      </w:r>
      <w:r w:rsidRPr="0058746E">
        <w:rPr>
          <w:rStyle w:val="Emphasis"/>
          <w:rFonts w:asciiTheme="minorHAnsi" w:hAnsiTheme="minorHAnsi" w:cstheme="minorHAnsi"/>
          <w:i w:val="0"/>
          <w:sz w:val="22"/>
          <w:szCs w:val="22"/>
        </w:rPr>
        <w:t>imitations</w:t>
      </w:r>
      <w:r w:rsidR="00436B7C" w:rsidRPr="0058746E">
        <w:rPr>
          <w:rStyle w:val="Emphasis"/>
          <w:rFonts w:asciiTheme="minorHAnsi" w:hAnsiTheme="minorHAnsi" w:cstheme="minorHAnsi"/>
          <w:i w:val="0"/>
          <w:sz w:val="22"/>
          <w:szCs w:val="22"/>
        </w:rPr>
        <w:t>: A Descriptive S</w:t>
      </w:r>
      <w:r w:rsidRPr="0058746E">
        <w:rPr>
          <w:rStyle w:val="Emphasis"/>
          <w:rFonts w:asciiTheme="minorHAnsi" w:hAnsiTheme="minorHAnsi" w:cstheme="minorHAnsi"/>
          <w:i w:val="0"/>
          <w:sz w:val="22"/>
          <w:szCs w:val="22"/>
        </w:rPr>
        <w:t xml:space="preserve">tudy.  </w:t>
      </w:r>
      <w:r w:rsidRPr="0058746E">
        <w:rPr>
          <w:rStyle w:val="Emphasis"/>
          <w:rFonts w:asciiTheme="minorHAnsi" w:hAnsiTheme="minorHAnsi" w:cstheme="minorHAnsi"/>
          <w:iCs w:val="0"/>
          <w:sz w:val="22"/>
          <w:szCs w:val="22"/>
        </w:rPr>
        <w:t>Clinical Gerontologist</w:t>
      </w:r>
    </w:p>
    <w:p w14:paraId="3FB2A131" w14:textId="77777777" w:rsidR="007B7740" w:rsidRPr="0058746E" w:rsidRDefault="007B7740" w:rsidP="00E760C6">
      <w:pPr>
        <w:tabs>
          <w:tab w:val="left" w:pos="360"/>
          <w:tab w:val="center" w:pos="4860"/>
        </w:tabs>
        <w:autoSpaceDE w:val="0"/>
        <w:autoSpaceDN w:val="0"/>
        <w:adjustRightInd w:val="0"/>
        <w:ind w:left="360"/>
        <w:rPr>
          <w:rFonts w:asciiTheme="minorHAnsi" w:hAnsiTheme="minorHAnsi" w:cstheme="minorHAnsi"/>
          <w:b/>
          <w:sz w:val="22"/>
          <w:szCs w:val="22"/>
        </w:rPr>
      </w:pPr>
    </w:p>
    <w:p w14:paraId="36A04A35" w14:textId="7C7170B5" w:rsidR="00F23A8F" w:rsidRPr="0058746E" w:rsidRDefault="00F23A8F" w:rsidP="00E760C6">
      <w:pPr>
        <w:pStyle w:val="ListParagraph"/>
        <w:numPr>
          <w:ilvl w:val="0"/>
          <w:numId w:val="20"/>
        </w:numPr>
        <w:ind w:left="360"/>
        <w:rPr>
          <w:rFonts w:asciiTheme="minorHAnsi" w:hAnsiTheme="minorHAnsi" w:cstheme="minorHAnsi"/>
          <w:i/>
          <w:sz w:val="22"/>
          <w:szCs w:val="22"/>
        </w:rPr>
      </w:pPr>
      <w:r w:rsidRPr="0058746E">
        <w:rPr>
          <w:rStyle w:val="Emphasis"/>
          <w:rFonts w:asciiTheme="minorHAnsi" w:hAnsiTheme="minorHAnsi" w:cstheme="minorHAnsi"/>
          <w:i w:val="0"/>
          <w:sz w:val="22"/>
          <w:szCs w:val="22"/>
        </w:rPr>
        <w:t xml:space="preserve">Birkeland, R.W., McCarron, H.R., </w:t>
      </w:r>
      <w:r w:rsidRPr="0058746E">
        <w:rPr>
          <w:rStyle w:val="Emphasis"/>
          <w:rFonts w:asciiTheme="minorHAnsi" w:hAnsiTheme="minorHAnsi" w:cstheme="minorHAnsi"/>
          <w:b/>
          <w:bCs/>
          <w:i w:val="0"/>
          <w:sz w:val="22"/>
          <w:szCs w:val="22"/>
        </w:rPr>
        <w:t>Nkimbeng, M.,</w:t>
      </w:r>
      <w:r w:rsidRPr="0058746E">
        <w:rPr>
          <w:rStyle w:val="Emphasis"/>
          <w:rFonts w:asciiTheme="minorHAnsi" w:hAnsiTheme="minorHAnsi" w:cstheme="minorHAnsi"/>
          <w:i w:val="0"/>
          <w:sz w:val="22"/>
          <w:szCs w:val="22"/>
        </w:rPr>
        <w:t xml:space="preserve">  Gaugler,  J.E. </w:t>
      </w:r>
      <w:r w:rsidRPr="0058746E">
        <w:rPr>
          <w:rFonts w:asciiTheme="minorHAnsi" w:hAnsiTheme="minorHAnsi" w:cstheme="minorHAnsi"/>
          <w:iCs/>
          <w:sz w:val="22"/>
          <w:szCs w:val="22"/>
          <w:shd w:val="clear" w:color="auto" w:fill="FFFFFF"/>
        </w:rPr>
        <w:t>Exploring Memory Care Clinics in Minnesota: A</w:t>
      </w:r>
      <w:r w:rsidRPr="0058746E">
        <w:rPr>
          <w:rFonts w:asciiTheme="minorHAnsi" w:hAnsiTheme="minorHAnsi" w:cstheme="minorHAnsi"/>
          <w:sz w:val="22"/>
          <w:szCs w:val="22"/>
          <w:shd w:val="clear" w:color="auto" w:fill="FFFFFF"/>
        </w:rPr>
        <w:t xml:space="preserve"> Qualitative Analysis </w:t>
      </w:r>
      <w:r w:rsidRPr="0058746E">
        <w:rPr>
          <w:rFonts w:asciiTheme="minorHAnsi" w:hAnsiTheme="minorHAnsi" w:cstheme="minorHAnsi"/>
          <w:sz w:val="22"/>
          <w:szCs w:val="22"/>
        </w:rPr>
        <w:t>(Accepted).</w:t>
      </w:r>
      <w:r w:rsidRPr="0058746E">
        <w:rPr>
          <w:rStyle w:val="Emphasis"/>
          <w:rFonts w:asciiTheme="minorHAnsi" w:hAnsiTheme="minorHAnsi" w:cstheme="minorHAnsi"/>
          <w:iCs w:val="0"/>
          <w:sz w:val="22"/>
          <w:szCs w:val="22"/>
        </w:rPr>
        <w:t xml:space="preserve"> </w:t>
      </w:r>
      <w:r w:rsidRPr="0058746E">
        <w:rPr>
          <w:rStyle w:val="Emphasis"/>
          <w:rFonts w:asciiTheme="minorHAnsi" w:hAnsiTheme="minorHAnsi" w:cstheme="minorHAnsi"/>
          <w:i w:val="0"/>
          <w:sz w:val="22"/>
          <w:szCs w:val="22"/>
        </w:rPr>
        <w:t>J</w:t>
      </w:r>
      <w:r w:rsidRPr="0058746E">
        <w:rPr>
          <w:rFonts w:asciiTheme="minorHAnsi" w:hAnsiTheme="minorHAnsi" w:cstheme="minorHAnsi"/>
          <w:i/>
          <w:sz w:val="22"/>
          <w:szCs w:val="22"/>
          <w:shd w:val="clear" w:color="auto" w:fill="FFFFFF"/>
        </w:rPr>
        <w:t>ournal of Geriatric Psychiatry and Neurology </w:t>
      </w:r>
    </w:p>
    <w:p w14:paraId="2304BEA7" w14:textId="77777777" w:rsidR="00F23A8F" w:rsidRPr="0058746E" w:rsidRDefault="00F23A8F" w:rsidP="00E760C6">
      <w:pPr>
        <w:pStyle w:val="ListParagraph"/>
        <w:ind w:left="360"/>
        <w:rPr>
          <w:rFonts w:asciiTheme="minorHAnsi" w:hAnsiTheme="minorHAnsi" w:cstheme="minorHAnsi"/>
          <w:i/>
          <w:sz w:val="22"/>
          <w:szCs w:val="22"/>
        </w:rPr>
      </w:pPr>
    </w:p>
    <w:p w14:paraId="1F56904E" w14:textId="688AF9DC" w:rsidR="00577BF5" w:rsidRPr="0058746E" w:rsidRDefault="00577BF5" w:rsidP="00E760C6">
      <w:pPr>
        <w:pStyle w:val="ListParagraph"/>
        <w:numPr>
          <w:ilvl w:val="0"/>
          <w:numId w:val="20"/>
        </w:numPr>
        <w:shd w:val="clear" w:color="auto" w:fill="FFFFFF"/>
        <w:ind w:left="360"/>
        <w:rPr>
          <w:rFonts w:asciiTheme="minorHAnsi" w:hAnsiTheme="minorHAnsi" w:cstheme="minorHAnsi"/>
          <w:sz w:val="22"/>
          <w:szCs w:val="22"/>
        </w:rPr>
      </w:pPr>
      <w:r w:rsidRPr="0058746E">
        <w:rPr>
          <w:rFonts w:asciiTheme="minorHAnsi" w:hAnsiTheme="minorHAnsi" w:cstheme="minorHAnsi"/>
          <w:sz w:val="22"/>
          <w:szCs w:val="22"/>
        </w:rPr>
        <w:t xml:space="preserve">Han HR, Miller H,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Budhathoki C, Mikael T, Rivers E, Gray J, Trimble K, Chow S, Wilson P. (Accepted). Trauma informed interventions: A systematic review. </w:t>
      </w:r>
      <w:r w:rsidRPr="0058746E">
        <w:rPr>
          <w:rFonts w:asciiTheme="minorHAnsi" w:hAnsiTheme="minorHAnsi" w:cstheme="minorHAnsi"/>
          <w:i/>
          <w:iCs/>
          <w:sz w:val="22"/>
          <w:szCs w:val="22"/>
        </w:rPr>
        <w:t>PLOS One</w:t>
      </w:r>
      <w:r w:rsidRPr="0058746E">
        <w:rPr>
          <w:rFonts w:asciiTheme="minorHAnsi" w:hAnsiTheme="minorHAnsi" w:cstheme="minorHAnsi"/>
          <w:sz w:val="22"/>
          <w:szCs w:val="22"/>
        </w:rPr>
        <w:t>.</w:t>
      </w:r>
    </w:p>
    <w:p w14:paraId="343ED600" w14:textId="77777777" w:rsidR="009361DA" w:rsidRPr="0058746E" w:rsidRDefault="009361DA" w:rsidP="00E760C6">
      <w:pPr>
        <w:pStyle w:val="ListParagraph"/>
        <w:shd w:val="clear" w:color="auto" w:fill="FFFFFF"/>
        <w:ind w:left="360"/>
        <w:rPr>
          <w:rStyle w:val="Emphasis"/>
          <w:rFonts w:asciiTheme="minorHAnsi" w:hAnsiTheme="minorHAnsi" w:cstheme="minorHAnsi"/>
          <w:i w:val="0"/>
          <w:iCs w:val="0"/>
          <w:sz w:val="22"/>
          <w:szCs w:val="22"/>
        </w:rPr>
      </w:pPr>
    </w:p>
    <w:p w14:paraId="4A55DC7B" w14:textId="23A8F8B2" w:rsidR="00347253" w:rsidRPr="0058746E" w:rsidRDefault="00347253" w:rsidP="00E760C6">
      <w:pPr>
        <w:numPr>
          <w:ilvl w:val="0"/>
          <w:numId w:val="20"/>
        </w:numPr>
        <w:shd w:val="clear" w:color="auto" w:fill="FFFFFF"/>
        <w:ind w:left="360"/>
        <w:rPr>
          <w:rStyle w:val="Emphasis"/>
          <w:rFonts w:asciiTheme="minorHAnsi" w:hAnsiTheme="minorHAnsi" w:cstheme="minorHAnsi"/>
          <w:bCs/>
          <w:i w:val="0"/>
          <w:iCs w:val="0"/>
          <w:sz w:val="22"/>
          <w:szCs w:val="22"/>
        </w:rPr>
      </w:pPr>
      <w:r w:rsidRPr="0058746E">
        <w:rPr>
          <w:rStyle w:val="Emphasis"/>
          <w:rFonts w:asciiTheme="minorHAnsi" w:hAnsiTheme="minorHAnsi" w:cstheme="minorHAnsi"/>
          <w:bCs/>
          <w:i w:val="0"/>
          <w:iCs w:val="0"/>
          <w:sz w:val="22"/>
          <w:szCs w:val="22"/>
        </w:rPr>
        <w:t xml:space="preserve">Turkson-Ocran, R., </w:t>
      </w:r>
      <w:r w:rsidRPr="0058746E">
        <w:rPr>
          <w:rStyle w:val="Emphasis"/>
          <w:rFonts w:asciiTheme="minorHAnsi" w:hAnsiTheme="minorHAnsi" w:cstheme="minorHAnsi"/>
          <w:b/>
          <w:i w:val="0"/>
          <w:iCs w:val="0"/>
          <w:sz w:val="22"/>
          <w:szCs w:val="22"/>
        </w:rPr>
        <w:t xml:space="preserve">Nkimbeng, M., </w:t>
      </w:r>
      <w:r w:rsidRPr="0058746E">
        <w:rPr>
          <w:rStyle w:val="Emphasis"/>
          <w:rFonts w:asciiTheme="minorHAnsi" w:hAnsiTheme="minorHAnsi" w:cstheme="minorHAnsi"/>
          <w:bCs/>
          <w:i w:val="0"/>
          <w:iCs w:val="0"/>
          <w:sz w:val="22"/>
          <w:szCs w:val="22"/>
        </w:rPr>
        <w:t>DaSol, D.E., Hwang, A, Aryitey, A. &amp; Hughes, V.</w:t>
      </w:r>
      <w:r w:rsidRPr="0058746E">
        <w:rPr>
          <w:rFonts w:asciiTheme="minorHAnsi" w:hAnsiTheme="minorHAnsi" w:cstheme="minorHAnsi"/>
          <w:sz w:val="22"/>
          <w:szCs w:val="22"/>
        </w:rPr>
        <w:t xml:space="preserve"> </w:t>
      </w:r>
      <w:r w:rsidR="00577BF5" w:rsidRPr="0058746E">
        <w:rPr>
          <w:rFonts w:asciiTheme="minorHAnsi" w:hAnsiTheme="minorHAnsi" w:cstheme="minorHAnsi"/>
          <w:sz w:val="22"/>
          <w:szCs w:val="22"/>
        </w:rPr>
        <w:t xml:space="preserve">(Accepted). </w:t>
      </w:r>
      <w:r w:rsidRPr="0058746E">
        <w:rPr>
          <w:rStyle w:val="Emphasis"/>
          <w:rFonts w:asciiTheme="minorHAnsi" w:hAnsiTheme="minorHAnsi" w:cstheme="minorHAnsi"/>
          <w:bCs/>
          <w:i w:val="0"/>
          <w:iCs w:val="0"/>
          <w:sz w:val="22"/>
          <w:szCs w:val="22"/>
        </w:rPr>
        <w:t xml:space="preserve">Promoting Meaningful Interpersonal Relationships in Nursing Practice. </w:t>
      </w:r>
      <w:r w:rsidRPr="0058746E">
        <w:rPr>
          <w:rStyle w:val="Emphasis"/>
          <w:rFonts w:asciiTheme="minorHAnsi" w:hAnsiTheme="minorHAnsi" w:cstheme="minorHAnsi"/>
          <w:bCs/>
          <w:sz w:val="22"/>
          <w:szCs w:val="22"/>
        </w:rPr>
        <w:t>Journal of Christian Nursing. Professional Issue</w:t>
      </w:r>
      <w:r w:rsidRPr="0058746E">
        <w:rPr>
          <w:rStyle w:val="Emphasis"/>
          <w:rFonts w:asciiTheme="minorHAnsi" w:hAnsiTheme="minorHAnsi" w:cstheme="minorHAnsi"/>
          <w:bCs/>
          <w:i w:val="0"/>
          <w:iCs w:val="0"/>
          <w:sz w:val="22"/>
          <w:szCs w:val="22"/>
        </w:rPr>
        <w:t xml:space="preserve">. </w:t>
      </w:r>
    </w:p>
    <w:p w14:paraId="53F41BBB" w14:textId="77777777" w:rsidR="00347253" w:rsidRPr="0058746E" w:rsidRDefault="00347253" w:rsidP="00E760C6">
      <w:pPr>
        <w:shd w:val="clear" w:color="auto" w:fill="FFFFFF"/>
        <w:ind w:left="360"/>
        <w:rPr>
          <w:rStyle w:val="Emphasis"/>
          <w:rFonts w:asciiTheme="minorHAnsi" w:hAnsiTheme="minorHAnsi" w:cstheme="minorHAnsi"/>
          <w:bCs/>
          <w:i w:val="0"/>
          <w:iCs w:val="0"/>
          <w:sz w:val="22"/>
          <w:szCs w:val="22"/>
        </w:rPr>
      </w:pPr>
    </w:p>
    <w:p w14:paraId="6D8F1EAA" w14:textId="7D3D9EC8" w:rsidR="008507CB" w:rsidRPr="0058746E" w:rsidRDefault="008507CB" w:rsidP="00E760C6">
      <w:pPr>
        <w:numPr>
          <w:ilvl w:val="0"/>
          <w:numId w:val="20"/>
        </w:numPr>
        <w:shd w:val="clear" w:color="auto" w:fill="FFFFFF"/>
        <w:ind w:left="360"/>
        <w:rPr>
          <w:rFonts w:asciiTheme="minorHAnsi" w:hAnsiTheme="minorHAnsi" w:cstheme="minorHAnsi"/>
          <w:i/>
          <w:sz w:val="22"/>
          <w:szCs w:val="22"/>
        </w:rPr>
      </w:pPr>
      <w:r w:rsidRPr="0058746E">
        <w:rPr>
          <w:rFonts w:asciiTheme="minorHAnsi" w:hAnsiTheme="minorHAnsi" w:cstheme="minorHAnsi"/>
          <w:sz w:val="22"/>
          <w:szCs w:val="22"/>
          <w:shd w:val="clear" w:color="auto" w:fill="FFFFFF"/>
        </w:rPr>
        <w:t>Rosebush, C.,Stabler, H., Louwagie, K.,</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Fields, N., Jutkowitz, E.; Shippee, T.; Gaugler, J. (</w:t>
      </w:r>
      <w:r w:rsidR="00347253" w:rsidRPr="0058746E">
        <w:rPr>
          <w:rFonts w:asciiTheme="minorHAnsi" w:hAnsiTheme="minorHAnsi" w:cstheme="minorHAnsi"/>
          <w:i/>
          <w:iCs/>
          <w:sz w:val="22"/>
          <w:szCs w:val="22"/>
          <w:shd w:val="clear" w:color="auto" w:fill="FFFFFF"/>
        </w:rPr>
        <w:t>In Press</w:t>
      </w:r>
      <w:r w:rsidRPr="0058746E">
        <w:rPr>
          <w:rFonts w:asciiTheme="minorHAnsi" w:hAnsiTheme="minorHAnsi" w:cstheme="minorHAnsi"/>
          <w:i/>
          <w:iCs/>
          <w:sz w:val="22"/>
          <w:szCs w:val="22"/>
          <w:shd w:val="clear" w:color="auto" w:fill="FFFFFF"/>
        </w:rPr>
        <w:t xml:space="preserve">) </w:t>
      </w:r>
      <w:r w:rsidRPr="0058746E">
        <w:rPr>
          <w:rFonts w:asciiTheme="minorHAnsi" w:hAnsiTheme="minorHAnsi" w:cstheme="minorHAnsi"/>
          <w:sz w:val="22"/>
          <w:szCs w:val="22"/>
          <w:shd w:val="clear" w:color="auto" w:fill="FFFFFF"/>
        </w:rPr>
        <w:t>The</w:t>
      </w:r>
      <w:r w:rsidRPr="0058746E">
        <w:rPr>
          <w:rStyle w:val="apple-converted-space"/>
          <w:rFonts w:asciiTheme="minorHAnsi" w:hAnsiTheme="minorHAnsi" w:cstheme="minorHAnsi"/>
          <w:sz w:val="22"/>
          <w:szCs w:val="22"/>
          <w:shd w:val="clear" w:color="auto" w:fill="FFFFFF"/>
        </w:rPr>
        <w:t> </w:t>
      </w:r>
      <w:r w:rsidRPr="0058746E">
        <w:rPr>
          <w:rStyle w:val="il"/>
          <w:rFonts w:asciiTheme="minorHAnsi" w:hAnsiTheme="minorHAnsi" w:cstheme="minorHAnsi"/>
          <w:sz w:val="22"/>
          <w:szCs w:val="22"/>
        </w:rPr>
        <w:t>Porchlight</w:t>
      </w:r>
      <w:r w:rsidRPr="0058746E">
        <w:rPr>
          <w:rStyle w:val="apple-converted-space"/>
          <w:rFonts w:asciiTheme="minorHAnsi" w:hAnsiTheme="minorHAnsi" w:cstheme="minorHAnsi"/>
          <w:sz w:val="22"/>
          <w:szCs w:val="22"/>
          <w:shd w:val="clear" w:color="auto" w:fill="FFFFFF"/>
        </w:rPr>
        <w:t> </w:t>
      </w:r>
      <w:r w:rsidRPr="0058746E">
        <w:rPr>
          <w:rFonts w:asciiTheme="minorHAnsi" w:hAnsiTheme="minorHAnsi" w:cstheme="minorHAnsi"/>
          <w:sz w:val="22"/>
          <w:szCs w:val="22"/>
          <w:shd w:val="clear" w:color="auto" w:fill="FFFFFF"/>
        </w:rPr>
        <w:t xml:space="preserve">Project: A Pilot Study to Adapt the Senior Companion Program to Enhance Memory Care Services and Supports.  </w:t>
      </w:r>
      <w:r w:rsidRPr="0058746E">
        <w:rPr>
          <w:rFonts w:asciiTheme="minorHAnsi" w:hAnsiTheme="minorHAnsi" w:cstheme="minorHAnsi"/>
          <w:i/>
          <w:iCs/>
          <w:sz w:val="22"/>
          <w:szCs w:val="22"/>
          <w:shd w:val="clear" w:color="auto" w:fill="FFFFFF"/>
        </w:rPr>
        <w:t>Gerontology and Geriatric Medicine</w:t>
      </w:r>
    </w:p>
    <w:p w14:paraId="4C622E18" w14:textId="77777777" w:rsidR="008507CB" w:rsidRPr="0058746E" w:rsidRDefault="008507CB" w:rsidP="00E760C6">
      <w:pPr>
        <w:ind w:left="360"/>
        <w:rPr>
          <w:rFonts w:asciiTheme="minorHAnsi" w:hAnsiTheme="minorHAnsi" w:cstheme="minorHAnsi"/>
          <w:sz w:val="22"/>
          <w:szCs w:val="22"/>
        </w:rPr>
      </w:pPr>
    </w:p>
    <w:p w14:paraId="0CF69B69" w14:textId="74470187" w:rsidR="00DA525C" w:rsidRPr="0058746E" w:rsidRDefault="00DA525C"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shd w:val="clear" w:color="auto" w:fill="FFFFFF"/>
        </w:rPr>
        <w:t xml:space="preserve">Liu M, Hou T,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Li Y, Taylor JL, Sun X, Tang S, Szanton SL.</w:t>
      </w:r>
      <w:r w:rsidR="00773C45" w:rsidRPr="0058746E">
        <w:rPr>
          <w:rFonts w:asciiTheme="minorHAnsi" w:hAnsiTheme="minorHAnsi" w:cstheme="minorHAnsi"/>
          <w:sz w:val="22"/>
          <w:szCs w:val="22"/>
          <w:shd w:val="clear" w:color="auto" w:fill="FFFFFF"/>
        </w:rPr>
        <w:t>(2021)</w:t>
      </w:r>
      <w:r w:rsidRPr="0058746E">
        <w:rPr>
          <w:rFonts w:asciiTheme="minorHAnsi" w:hAnsiTheme="minorHAnsi" w:cstheme="minorHAnsi"/>
          <w:sz w:val="22"/>
          <w:szCs w:val="22"/>
          <w:shd w:val="clear" w:color="auto" w:fill="FFFFFF"/>
        </w:rPr>
        <w:t xml:space="preserve"> Associations between symptoms of pain, insomnia and depression, and frailty in older adults: A cross-sectional analysis of a cohort study. </w:t>
      </w:r>
      <w:r w:rsidRPr="0058746E">
        <w:rPr>
          <w:rFonts w:asciiTheme="minorHAnsi" w:hAnsiTheme="minorHAnsi" w:cstheme="minorHAnsi"/>
          <w:i/>
          <w:iCs/>
          <w:sz w:val="22"/>
          <w:szCs w:val="22"/>
          <w:shd w:val="clear" w:color="auto" w:fill="FFFFFF"/>
        </w:rPr>
        <w:t>Int J Nurs Stud.</w:t>
      </w:r>
      <w:r w:rsidRPr="0058746E">
        <w:rPr>
          <w:rFonts w:asciiTheme="minorHAnsi" w:hAnsiTheme="minorHAnsi" w:cstheme="minorHAnsi"/>
          <w:sz w:val="22"/>
          <w:szCs w:val="22"/>
          <w:shd w:val="clear" w:color="auto" w:fill="FFFFFF"/>
        </w:rPr>
        <w:t xml:space="preserve"> doi: 10.1016/j.ijnurstu.2021</w:t>
      </w:r>
      <w:r w:rsidR="00434CEC" w:rsidRPr="0058746E">
        <w:rPr>
          <w:rFonts w:asciiTheme="minorHAnsi" w:hAnsiTheme="minorHAnsi" w:cstheme="minorHAnsi"/>
          <w:sz w:val="22"/>
          <w:szCs w:val="22"/>
          <w:shd w:val="clear" w:color="auto" w:fill="FFFFFF"/>
        </w:rPr>
        <w:t>Manka</w:t>
      </w:r>
      <w:r w:rsidRPr="0058746E">
        <w:rPr>
          <w:rFonts w:asciiTheme="minorHAnsi" w:hAnsiTheme="minorHAnsi" w:cstheme="minorHAnsi"/>
          <w:sz w:val="22"/>
          <w:szCs w:val="22"/>
          <w:shd w:val="clear" w:color="auto" w:fill="FFFFFF"/>
        </w:rPr>
        <w:t>.103873. Epub ahead of print. PMID: 33621722.</w:t>
      </w:r>
    </w:p>
    <w:p w14:paraId="6BB4C1FD" w14:textId="77777777" w:rsidR="00DA525C" w:rsidRPr="0058746E" w:rsidRDefault="00DA525C" w:rsidP="00E760C6">
      <w:pPr>
        <w:shd w:val="clear" w:color="auto" w:fill="FFFFFF"/>
        <w:ind w:left="360"/>
        <w:rPr>
          <w:rFonts w:asciiTheme="minorHAnsi" w:hAnsiTheme="minorHAnsi" w:cstheme="minorHAnsi"/>
          <w:sz w:val="22"/>
          <w:szCs w:val="22"/>
        </w:rPr>
      </w:pPr>
    </w:p>
    <w:p w14:paraId="1083059E" w14:textId="77777777" w:rsidR="00AD2C78" w:rsidRPr="0058746E" w:rsidRDefault="00AD2C78" w:rsidP="00E760C6">
      <w:pPr>
        <w:numPr>
          <w:ilvl w:val="0"/>
          <w:numId w:val="20"/>
        </w:numPr>
        <w:shd w:val="clear" w:color="auto" w:fill="FFFFFF"/>
        <w:ind w:left="360"/>
        <w:rPr>
          <w:rFonts w:asciiTheme="minorHAnsi" w:hAnsiTheme="minorHAnsi" w:cstheme="minorHAnsi"/>
          <w:sz w:val="22"/>
          <w:szCs w:val="22"/>
        </w:rPr>
      </w:pPr>
      <w:r w:rsidRPr="0058746E">
        <w:rPr>
          <w:rFonts w:asciiTheme="minorHAnsi" w:hAnsiTheme="minorHAnsi" w:cstheme="minorHAnsi"/>
          <w:sz w:val="22"/>
          <w:szCs w:val="22"/>
          <w:shd w:val="clear" w:color="auto" w:fill="FFFFFF"/>
        </w:rPr>
        <w:t xml:space="preserve">Ogungbe O, Turkson-Ocran RA,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Cudjoe J, Miller HN, Baptiste D, Himmelfarb CD, Davidson P, Cooper LA, Commodore-Mensah Y. </w:t>
      </w:r>
      <w:r w:rsidR="00531733" w:rsidRPr="0058746E">
        <w:rPr>
          <w:rFonts w:asciiTheme="minorHAnsi" w:hAnsiTheme="minorHAnsi" w:cstheme="minorHAnsi"/>
          <w:sz w:val="22"/>
          <w:szCs w:val="22"/>
          <w:shd w:val="clear" w:color="auto" w:fill="FFFFFF"/>
        </w:rPr>
        <w:t xml:space="preserve">(2021). </w:t>
      </w:r>
      <w:r w:rsidRPr="0058746E">
        <w:rPr>
          <w:rFonts w:asciiTheme="minorHAnsi" w:hAnsiTheme="minorHAnsi" w:cstheme="minorHAnsi"/>
          <w:sz w:val="22"/>
          <w:szCs w:val="22"/>
          <w:shd w:val="clear" w:color="auto" w:fill="FFFFFF"/>
        </w:rPr>
        <w:t xml:space="preserve">Social determinants of hypertension and diabetes among African immigrants: the African Immigrants Health Study. </w:t>
      </w:r>
      <w:r w:rsidRPr="0058746E">
        <w:rPr>
          <w:rFonts w:asciiTheme="minorHAnsi" w:hAnsiTheme="minorHAnsi" w:cstheme="minorHAnsi"/>
          <w:i/>
          <w:iCs/>
          <w:sz w:val="22"/>
          <w:szCs w:val="22"/>
          <w:shd w:val="clear" w:color="auto" w:fill="FFFFFF"/>
        </w:rPr>
        <w:t>Ethnicity &amp; Health.</w:t>
      </w:r>
      <w:r w:rsidRPr="0058746E">
        <w:rPr>
          <w:rFonts w:asciiTheme="minorHAnsi" w:hAnsiTheme="minorHAnsi" w:cstheme="minorHAnsi"/>
          <w:sz w:val="22"/>
          <w:szCs w:val="22"/>
          <w:shd w:val="clear" w:color="auto" w:fill="FFFFFF"/>
        </w:rPr>
        <w:t xml:space="preserve"> 2021 Feb 8:1-13. doi: 10.1080/13557858.2021.1879026. Epub ahead of print. PMID: 33550838.</w:t>
      </w:r>
    </w:p>
    <w:p w14:paraId="0D7B37DF" w14:textId="77777777" w:rsidR="00A70FFE" w:rsidRPr="0058746E" w:rsidRDefault="00A70FFE" w:rsidP="00E760C6">
      <w:pPr>
        <w:ind w:left="360"/>
        <w:rPr>
          <w:rFonts w:asciiTheme="minorHAnsi" w:hAnsiTheme="minorHAnsi" w:cstheme="minorHAnsi"/>
          <w:sz w:val="22"/>
          <w:szCs w:val="22"/>
        </w:rPr>
      </w:pPr>
    </w:p>
    <w:p w14:paraId="4B1B25B3" w14:textId="6E25D195" w:rsidR="00A70FFE"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rPr>
        <w:t xml:space="preserve">Morales, J. F., &amp;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(2021). An Exploration of the Relationship </w:t>
      </w:r>
      <w:r w:rsidR="0058746E" w:rsidRPr="0058746E">
        <w:rPr>
          <w:rFonts w:asciiTheme="minorHAnsi" w:hAnsiTheme="minorHAnsi" w:cstheme="minorHAnsi"/>
          <w:sz w:val="22"/>
          <w:szCs w:val="22"/>
        </w:rPr>
        <w:t>between</w:t>
      </w:r>
      <w:r w:rsidRPr="0058746E">
        <w:rPr>
          <w:rFonts w:asciiTheme="minorHAnsi" w:hAnsiTheme="minorHAnsi" w:cstheme="minorHAnsi"/>
          <w:sz w:val="22"/>
          <w:szCs w:val="22"/>
        </w:rPr>
        <w:t xml:space="preserve"> Diabetes and Depression </w:t>
      </w:r>
      <w:r w:rsidR="0058746E" w:rsidRPr="0058746E">
        <w:rPr>
          <w:rFonts w:asciiTheme="minorHAnsi" w:hAnsiTheme="minorHAnsi" w:cstheme="minorHAnsi"/>
          <w:sz w:val="22"/>
          <w:szCs w:val="22"/>
        </w:rPr>
        <w:t>among</w:t>
      </w:r>
      <w:r w:rsidRPr="0058746E">
        <w:rPr>
          <w:rFonts w:asciiTheme="minorHAnsi" w:hAnsiTheme="minorHAnsi" w:cstheme="minorHAnsi"/>
          <w:sz w:val="22"/>
          <w:szCs w:val="22"/>
        </w:rPr>
        <w:t xml:space="preserve"> Immigrants in the United States. </w:t>
      </w:r>
      <w:r w:rsidRPr="0058746E">
        <w:rPr>
          <w:rFonts w:asciiTheme="minorHAnsi" w:hAnsiTheme="minorHAnsi" w:cstheme="minorHAnsi"/>
          <w:i/>
          <w:iCs/>
          <w:sz w:val="22"/>
          <w:szCs w:val="22"/>
        </w:rPr>
        <w:t>Journal of Immigrant and Minority Health</w:t>
      </w:r>
      <w:r w:rsidRPr="0058746E">
        <w:rPr>
          <w:rFonts w:asciiTheme="minorHAnsi" w:hAnsiTheme="minorHAnsi" w:cstheme="minorHAnsi"/>
          <w:sz w:val="22"/>
          <w:szCs w:val="22"/>
        </w:rPr>
        <w:t>. doi:10.1007/s10903-020-01132-0</w:t>
      </w:r>
    </w:p>
    <w:p w14:paraId="6B822D00" w14:textId="77777777" w:rsidR="00A70FFE" w:rsidRPr="0058746E" w:rsidRDefault="00A70FFE" w:rsidP="00E760C6">
      <w:pPr>
        <w:ind w:left="360"/>
        <w:rPr>
          <w:rFonts w:asciiTheme="minorHAnsi" w:hAnsiTheme="minorHAnsi" w:cstheme="minorHAnsi"/>
          <w:sz w:val="22"/>
          <w:szCs w:val="22"/>
        </w:rPr>
      </w:pPr>
    </w:p>
    <w:p w14:paraId="713C7417" w14:textId="56FF46F8" w:rsidR="002B060B"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rPr>
        <w:t xml:space="preserve">Zmora, R., Mitchell, L. L., Bustamante, G., Finlay, J.,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&amp; Gaugler, J. E. (2021). Dementia Caregivers' Experiences and Reactions to Remote Activity Monitoring System Alerts. </w:t>
      </w:r>
      <w:r w:rsidRPr="0058746E">
        <w:rPr>
          <w:rFonts w:asciiTheme="minorHAnsi" w:hAnsiTheme="minorHAnsi" w:cstheme="minorHAnsi"/>
          <w:i/>
          <w:iCs/>
          <w:sz w:val="22"/>
          <w:szCs w:val="22"/>
        </w:rPr>
        <w:t>Journal of Gerontological Nursing,</w:t>
      </w:r>
      <w:r w:rsidRPr="0058746E">
        <w:rPr>
          <w:rFonts w:asciiTheme="minorHAnsi" w:hAnsiTheme="minorHAnsi" w:cstheme="minorHAnsi"/>
          <w:sz w:val="22"/>
          <w:szCs w:val="22"/>
        </w:rPr>
        <w:t xml:space="preserve"> </w:t>
      </w:r>
      <w:r w:rsidRPr="0058746E">
        <w:rPr>
          <w:rFonts w:asciiTheme="minorHAnsi" w:hAnsiTheme="minorHAnsi" w:cstheme="minorHAnsi"/>
          <w:i/>
          <w:iCs/>
          <w:sz w:val="22"/>
          <w:szCs w:val="22"/>
        </w:rPr>
        <w:t>47</w:t>
      </w:r>
      <w:r w:rsidRPr="0058746E">
        <w:rPr>
          <w:rFonts w:asciiTheme="minorHAnsi" w:hAnsiTheme="minorHAnsi" w:cstheme="minorHAnsi"/>
          <w:sz w:val="22"/>
          <w:szCs w:val="22"/>
        </w:rPr>
        <w:t>(1), 13-20. doi:10.3928/00989134-20201208-03</w:t>
      </w:r>
    </w:p>
    <w:p w14:paraId="1A5288DD" w14:textId="77777777" w:rsidR="008E2548" w:rsidRPr="0058746E" w:rsidRDefault="008E2548" w:rsidP="00E760C6">
      <w:pPr>
        <w:ind w:left="360"/>
        <w:rPr>
          <w:rFonts w:asciiTheme="minorHAnsi" w:hAnsiTheme="minorHAnsi" w:cstheme="minorHAnsi"/>
          <w:sz w:val="22"/>
          <w:szCs w:val="22"/>
        </w:rPr>
      </w:pPr>
    </w:p>
    <w:p w14:paraId="373E89F8" w14:textId="77777777" w:rsidR="009C23E9"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Commodore-Mensah, Y., Angel, J. L., Bandeen-Roche, K., Thorpe, R. J., Han, H., . . . Szanton, S. L. (2020). Longer Residence in the United States is Associated </w:t>
      </w:r>
      <w:r w:rsidR="00A70FFE" w:rsidRPr="0058746E">
        <w:rPr>
          <w:rFonts w:asciiTheme="minorHAnsi" w:hAnsiTheme="minorHAnsi" w:cstheme="minorHAnsi"/>
          <w:sz w:val="22"/>
          <w:szCs w:val="22"/>
        </w:rPr>
        <w:t>with</w:t>
      </w:r>
      <w:r w:rsidRPr="0058746E">
        <w:rPr>
          <w:rFonts w:asciiTheme="minorHAnsi" w:hAnsiTheme="minorHAnsi" w:cstheme="minorHAnsi"/>
          <w:sz w:val="22"/>
          <w:szCs w:val="22"/>
        </w:rPr>
        <w:t xml:space="preserve"> More Physical Function Limitations in African Immigrant Older Adults. </w:t>
      </w:r>
      <w:r w:rsidRPr="0058746E">
        <w:rPr>
          <w:rFonts w:asciiTheme="minorHAnsi" w:hAnsiTheme="minorHAnsi" w:cstheme="minorHAnsi"/>
          <w:i/>
          <w:iCs/>
          <w:sz w:val="22"/>
          <w:szCs w:val="22"/>
        </w:rPr>
        <w:t>Journal of Applied Gerontology,</w:t>
      </w:r>
      <w:r w:rsidRPr="0058746E">
        <w:rPr>
          <w:rFonts w:asciiTheme="minorHAnsi" w:hAnsiTheme="minorHAnsi" w:cstheme="minorHAnsi"/>
          <w:sz w:val="22"/>
          <w:szCs w:val="22"/>
        </w:rPr>
        <w:t xml:space="preserve"> 073346482097760. doi:10.1177/0733464820977608</w:t>
      </w:r>
    </w:p>
    <w:p w14:paraId="753FD36B" w14:textId="77777777" w:rsidR="00A70FFE" w:rsidRPr="0058746E" w:rsidRDefault="00A70FFE" w:rsidP="00E760C6">
      <w:pPr>
        <w:ind w:left="360"/>
        <w:rPr>
          <w:rFonts w:asciiTheme="minorHAnsi" w:hAnsiTheme="minorHAnsi" w:cstheme="minorHAnsi"/>
          <w:sz w:val="22"/>
          <w:szCs w:val="22"/>
        </w:rPr>
      </w:pPr>
    </w:p>
    <w:p w14:paraId="2C9EB864" w14:textId="21BA905C" w:rsidR="00DB76CF"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rPr>
        <w:t xml:space="preserve">Cudjoe, J.,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Turkson-Ocran, R., Commodore-Mensah, Y., &amp; Han, H. (2020). Understanding the Pap Testing Behaviors of African Immigrant Women in Developed Countries: A Systematic Review. </w:t>
      </w:r>
      <w:r w:rsidRPr="0058746E">
        <w:rPr>
          <w:rFonts w:asciiTheme="minorHAnsi" w:hAnsiTheme="minorHAnsi" w:cstheme="minorHAnsi"/>
          <w:i/>
          <w:iCs/>
          <w:sz w:val="22"/>
          <w:szCs w:val="22"/>
        </w:rPr>
        <w:t>Journal of Immigrant and Minority Health</w:t>
      </w:r>
      <w:r w:rsidRPr="0058746E">
        <w:rPr>
          <w:rFonts w:asciiTheme="minorHAnsi" w:hAnsiTheme="minorHAnsi" w:cstheme="minorHAnsi"/>
          <w:sz w:val="22"/>
          <w:szCs w:val="22"/>
        </w:rPr>
        <w:t>. doi:10.1007/s10903-020-01119-x</w:t>
      </w:r>
    </w:p>
    <w:p w14:paraId="0D40CF86" w14:textId="77777777" w:rsidR="004C587C" w:rsidRPr="0058746E" w:rsidRDefault="004C587C" w:rsidP="00E760C6">
      <w:pPr>
        <w:ind w:left="360"/>
        <w:rPr>
          <w:rFonts w:asciiTheme="minorHAnsi" w:hAnsiTheme="minorHAnsi" w:cstheme="minorHAnsi"/>
          <w:sz w:val="22"/>
          <w:szCs w:val="22"/>
        </w:rPr>
      </w:pPr>
    </w:p>
    <w:p w14:paraId="14257C66" w14:textId="77777777" w:rsidR="00236145"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rPr>
        <w:t xml:space="preserve">Granbom, M., </w:t>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Roberts, L. C., Gitlin, L. N., Taylor, J. L., &amp; Szanton, S. L. (2020). “So I am stuck, but it´s OK”: Residential reasoning and housing decision-making of low-income older adults with disabilities in Baltimore, Maryland. </w:t>
      </w:r>
      <w:r w:rsidRPr="0058746E">
        <w:rPr>
          <w:rFonts w:asciiTheme="minorHAnsi" w:hAnsiTheme="minorHAnsi" w:cstheme="minorHAnsi"/>
          <w:i/>
          <w:iCs/>
          <w:sz w:val="22"/>
          <w:szCs w:val="22"/>
        </w:rPr>
        <w:t>Housing and Society,</w:t>
      </w:r>
      <w:r w:rsidRPr="0058746E">
        <w:rPr>
          <w:rFonts w:asciiTheme="minorHAnsi" w:hAnsiTheme="minorHAnsi" w:cstheme="minorHAnsi"/>
          <w:sz w:val="22"/>
          <w:szCs w:val="22"/>
        </w:rPr>
        <w:t xml:space="preserve"> 1-17. doi:10.1080/08882746.2020.1816782</w:t>
      </w:r>
    </w:p>
    <w:p w14:paraId="7D221E42" w14:textId="77777777" w:rsidR="00A70FFE" w:rsidRPr="0058746E" w:rsidRDefault="00A70FFE" w:rsidP="00E760C6">
      <w:pPr>
        <w:ind w:left="360"/>
        <w:rPr>
          <w:rFonts w:asciiTheme="minorHAnsi" w:hAnsiTheme="minorHAnsi" w:cstheme="minorHAnsi"/>
          <w:sz w:val="22"/>
          <w:szCs w:val="22"/>
        </w:rPr>
      </w:pPr>
    </w:p>
    <w:p w14:paraId="20EFB593" w14:textId="26C39497" w:rsidR="00A36A4D" w:rsidRPr="0058746E" w:rsidRDefault="009C23E9"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Taylor, J. L., Roberts, L., Winch, P. J., Commodore-Mensah, Y., Thorpe, R. J., . . . Szanton, S. L. (2020). “All I know is that there is a lot of discrimination”: Older African immigrants’ experiences of discrimination in the United States. </w:t>
      </w:r>
      <w:r w:rsidRPr="0058746E">
        <w:rPr>
          <w:rFonts w:asciiTheme="minorHAnsi" w:hAnsiTheme="minorHAnsi" w:cstheme="minorHAnsi"/>
          <w:i/>
          <w:iCs/>
          <w:sz w:val="22"/>
          <w:szCs w:val="22"/>
        </w:rPr>
        <w:t>Geriatric Nursing</w:t>
      </w:r>
      <w:r w:rsidRPr="0058746E">
        <w:rPr>
          <w:rFonts w:asciiTheme="minorHAnsi" w:hAnsiTheme="minorHAnsi" w:cstheme="minorHAnsi"/>
          <w:sz w:val="22"/>
          <w:szCs w:val="22"/>
        </w:rPr>
        <w:t xml:space="preserve">. </w:t>
      </w:r>
      <w:r w:rsidR="00853E86" w:rsidRPr="0058746E">
        <w:rPr>
          <w:rFonts w:asciiTheme="minorHAnsi" w:hAnsiTheme="minorHAnsi" w:cstheme="minorHAnsi"/>
          <w:sz w:val="22"/>
          <w:szCs w:val="22"/>
        </w:rPr>
        <w:t xml:space="preserve"> d</w:t>
      </w:r>
      <w:r w:rsidRPr="0058746E">
        <w:rPr>
          <w:rFonts w:asciiTheme="minorHAnsi" w:hAnsiTheme="minorHAnsi" w:cstheme="minorHAnsi"/>
          <w:sz w:val="22"/>
          <w:szCs w:val="22"/>
        </w:rPr>
        <w:t>oi:10.1016/j.gerinurse.2020.08.002</w:t>
      </w:r>
      <w:bookmarkStart w:id="1" w:name="_Hlk48585115"/>
    </w:p>
    <w:p w14:paraId="27159BF3" w14:textId="77777777" w:rsidR="00A70FFE" w:rsidRPr="0058746E" w:rsidRDefault="00A70FFE" w:rsidP="00E760C6">
      <w:pPr>
        <w:ind w:left="360"/>
        <w:rPr>
          <w:rFonts w:asciiTheme="minorHAnsi" w:hAnsiTheme="minorHAnsi" w:cstheme="minorHAnsi"/>
          <w:sz w:val="22"/>
          <w:szCs w:val="22"/>
        </w:rPr>
      </w:pPr>
    </w:p>
    <w:bookmarkEnd w:id="1"/>
    <w:p w14:paraId="030C8110" w14:textId="77777777" w:rsidR="009C4636" w:rsidRPr="0058746E" w:rsidRDefault="009C4636"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Cudjoe, J., Han, H., &amp; Rodney, T. (2020). Creating a community of researchers: Fostering global collaboration for doctoral prepared nurses and nursing students. </w:t>
      </w:r>
      <w:r w:rsidRPr="0058746E">
        <w:rPr>
          <w:rFonts w:asciiTheme="minorHAnsi" w:hAnsiTheme="minorHAnsi" w:cstheme="minorHAnsi"/>
          <w:i/>
          <w:iCs/>
          <w:sz w:val="22"/>
          <w:szCs w:val="22"/>
        </w:rPr>
        <w:t>Journal of Professional Nursing</w:t>
      </w:r>
      <w:r w:rsidRPr="0058746E">
        <w:rPr>
          <w:rFonts w:asciiTheme="minorHAnsi" w:hAnsiTheme="minorHAnsi" w:cstheme="minorHAnsi"/>
          <w:sz w:val="22"/>
          <w:szCs w:val="22"/>
        </w:rPr>
        <w:t>. doi:10.1016/j.profnurs.2020.04.007</w:t>
      </w:r>
    </w:p>
    <w:p w14:paraId="11BFF6BE" w14:textId="77777777" w:rsidR="00A45BA8" w:rsidRPr="0058746E" w:rsidRDefault="00A45BA8" w:rsidP="00E760C6">
      <w:pPr>
        <w:shd w:val="clear" w:color="auto" w:fill="FFFFFF"/>
        <w:ind w:left="360"/>
        <w:rPr>
          <w:rStyle w:val="Emphasis"/>
          <w:rFonts w:asciiTheme="minorHAnsi" w:hAnsiTheme="minorHAnsi" w:cstheme="minorHAnsi"/>
          <w:i w:val="0"/>
          <w:iCs w:val="0"/>
          <w:sz w:val="22"/>
          <w:szCs w:val="22"/>
        </w:rPr>
      </w:pPr>
    </w:p>
    <w:p w14:paraId="0C6985C9" w14:textId="77777777" w:rsidR="00234147" w:rsidRPr="0058746E" w:rsidRDefault="00234147" w:rsidP="00E760C6">
      <w:pPr>
        <w:numPr>
          <w:ilvl w:val="0"/>
          <w:numId w:val="20"/>
        </w:numPr>
        <w:ind w:left="360"/>
        <w:rPr>
          <w:rFonts w:asciiTheme="minorHAnsi" w:hAnsiTheme="minorHAnsi" w:cstheme="minorHAnsi"/>
          <w:i/>
          <w:sz w:val="22"/>
          <w:szCs w:val="22"/>
        </w:rPr>
      </w:pPr>
      <w:r w:rsidRPr="0058746E">
        <w:rPr>
          <w:rFonts w:asciiTheme="minorHAnsi" w:hAnsiTheme="minorHAnsi" w:cstheme="minorHAnsi"/>
          <w:b/>
          <w:bCs/>
          <w:sz w:val="22"/>
          <w:szCs w:val="22"/>
          <w:shd w:val="clear" w:color="auto" w:fill="FFFFFF"/>
        </w:rPr>
        <w:lastRenderedPageBreak/>
        <w:t>Nkimbeng, M.,</w:t>
      </w:r>
      <w:r w:rsidRPr="0058746E">
        <w:rPr>
          <w:rFonts w:asciiTheme="minorHAnsi" w:hAnsiTheme="minorHAnsi" w:cstheme="minorHAnsi"/>
          <w:sz w:val="22"/>
          <w:szCs w:val="22"/>
          <w:shd w:val="clear" w:color="auto" w:fill="FFFFFF"/>
        </w:rPr>
        <w:t xml:space="preserve"> Turkson-Ocran, R.-A., Thorpe, R. J., Szanton, S. L., Cudjoe, J., Taylor, J. L., &amp; Commodore-Mensah, Y. (2019). Prevalence of functional limitations among foreign and US-born Black older adults: 2010–2016 National Health Interview Surveys. </w:t>
      </w:r>
      <w:r w:rsidRPr="0058746E">
        <w:rPr>
          <w:rFonts w:asciiTheme="minorHAnsi" w:hAnsiTheme="minorHAnsi" w:cstheme="minorHAnsi"/>
          <w:i/>
          <w:iCs/>
          <w:sz w:val="22"/>
          <w:szCs w:val="22"/>
          <w:shd w:val="clear" w:color="auto" w:fill="FFFFFF"/>
        </w:rPr>
        <w:t>Ethnicity &amp; Health</w:t>
      </w:r>
      <w:r w:rsidRPr="0058746E">
        <w:rPr>
          <w:rFonts w:asciiTheme="minorHAnsi" w:hAnsiTheme="minorHAnsi" w:cstheme="minorHAnsi"/>
          <w:sz w:val="22"/>
          <w:szCs w:val="22"/>
          <w:shd w:val="clear" w:color="auto" w:fill="FFFFFF"/>
        </w:rPr>
        <w:t>, 1–13. doi: 10.1080/13557858.2019.1661357</w:t>
      </w:r>
    </w:p>
    <w:p w14:paraId="473E2152" w14:textId="77777777" w:rsidR="00A45BA8" w:rsidRPr="0058746E" w:rsidRDefault="00A45BA8" w:rsidP="00E760C6">
      <w:pPr>
        <w:ind w:left="360"/>
        <w:rPr>
          <w:rFonts w:asciiTheme="minorHAnsi" w:hAnsiTheme="minorHAnsi" w:cstheme="minorHAnsi"/>
          <w:i/>
          <w:sz w:val="22"/>
          <w:szCs w:val="22"/>
        </w:rPr>
      </w:pPr>
    </w:p>
    <w:p w14:paraId="3591348F" w14:textId="77777777" w:rsidR="00234147" w:rsidRPr="0058746E" w:rsidRDefault="00234147" w:rsidP="00E760C6">
      <w:pPr>
        <w:numPr>
          <w:ilvl w:val="0"/>
          <w:numId w:val="20"/>
        </w:numPr>
        <w:tabs>
          <w:tab w:val="left" w:pos="360"/>
          <w:tab w:val="center" w:pos="4860"/>
        </w:tabs>
        <w:autoSpaceDE w:val="0"/>
        <w:autoSpaceDN w:val="0"/>
        <w:adjustRightInd w:val="0"/>
        <w:ind w:left="360"/>
        <w:rPr>
          <w:rFonts w:asciiTheme="minorHAnsi" w:hAnsiTheme="minorHAnsi" w:cstheme="minorHAnsi"/>
          <w:bCs/>
          <w:sz w:val="22"/>
          <w:szCs w:val="22"/>
        </w:rPr>
      </w:pPr>
      <w:r w:rsidRPr="0058746E">
        <w:rPr>
          <w:rFonts w:asciiTheme="minorHAnsi" w:hAnsiTheme="minorHAnsi" w:cstheme="minorHAnsi"/>
          <w:sz w:val="22"/>
          <w:szCs w:val="22"/>
          <w:shd w:val="clear" w:color="auto" w:fill="FFFFFF"/>
        </w:rPr>
        <w:t xml:space="preserve">Commodore-Mensah, Y., Turkson-Ocran, </w:t>
      </w:r>
      <w:r w:rsidR="00107BFE" w:rsidRPr="0058746E">
        <w:rPr>
          <w:rFonts w:asciiTheme="minorHAnsi" w:hAnsiTheme="minorHAnsi" w:cstheme="minorHAnsi"/>
          <w:sz w:val="22"/>
          <w:szCs w:val="22"/>
          <w:shd w:val="clear" w:color="auto" w:fill="FFFFFF"/>
        </w:rPr>
        <w:t>R.</w:t>
      </w:r>
      <w:r w:rsidRPr="0058746E">
        <w:rPr>
          <w:rFonts w:asciiTheme="minorHAnsi" w:hAnsiTheme="minorHAnsi" w:cstheme="minorHAnsi"/>
          <w:sz w:val="22"/>
          <w:szCs w:val="22"/>
          <w:shd w:val="clear" w:color="auto" w:fill="FFFFFF"/>
        </w:rPr>
        <w:t xml:space="preserve">A., Nmezi, N. A.,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Cudjoe, J., Mensah, D. S</w:t>
      </w:r>
      <w:r w:rsidR="00B26AB3" w:rsidRPr="0058746E">
        <w:rPr>
          <w:rFonts w:asciiTheme="minorHAnsi" w:hAnsiTheme="minorHAnsi" w:cstheme="minorHAnsi"/>
          <w:sz w:val="22"/>
          <w:szCs w:val="22"/>
          <w:shd w:val="clear" w:color="auto" w:fill="FFFFFF"/>
        </w:rPr>
        <w:t>.,</w:t>
      </w:r>
      <w:r w:rsidRPr="0058746E">
        <w:rPr>
          <w:rFonts w:asciiTheme="minorHAnsi" w:hAnsiTheme="minorHAnsi" w:cstheme="minorHAnsi"/>
          <w:sz w:val="22"/>
          <w:szCs w:val="22"/>
          <w:shd w:val="clear" w:color="auto" w:fill="FFFFFF"/>
        </w:rPr>
        <w:t xml:space="preserve"> Cooper, L. A. (2019). Commentary: Engaging African Immigrants in Research – Experiences and Lessons from the Field. </w:t>
      </w:r>
      <w:r w:rsidRPr="0058746E">
        <w:rPr>
          <w:rFonts w:asciiTheme="minorHAnsi" w:hAnsiTheme="minorHAnsi" w:cstheme="minorHAnsi"/>
          <w:i/>
          <w:iCs/>
          <w:sz w:val="22"/>
          <w:szCs w:val="22"/>
          <w:shd w:val="clear" w:color="auto" w:fill="FFFFFF"/>
        </w:rPr>
        <w:t>Ethnicity &amp; Disease</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29</w:t>
      </w:r>
      <w:r w:rsidRPr="0058746E">
        <w:rPr>
          <w:rFonts w:asciiTheme="minorHAnsi" w:hAnsiTheme="minorHAnsi" w:cstheme="minorHAnsi"/>
          <w:sz w:val="22"/>
          <w:szCs w:val="22"/>
          <w:shd w:val="clear" w:color="auto" w:fill="FFFFFF"/>
        </w:rPr>
        <w:t>(4), 617–622. doi: 10.18865/ed.29.4.617</w:t>
      </w:r>
    </w:p>
    <w:p w14:paraId="1E9A2FC3" w14:textId="77777777" w:rsidR="00A45BA8" w:rsidRPr="0058746E" w:rsidRDefault="00A45BA8" w:rsidP="00E760C6">
      <w:pPr>
        <w:tabs>
          <w:tab w:val="left" w:pos="360"/>
          <w:tab w:val="center" w:pos="4860"/>
        </w:tabs>
        <w:autoSpaceDE w:val="0"/>
        <w:autoSpaceDN w:val="0"/>
        <w:adjustRightInd w:val="0"/>
        <w:ind w:left="360"/>
        <w:rPr>
          <w:rFonts w:asciiTheme="minorHAnsi" w:hAnsiTheme="minorHAnsi" w:cstheme="minorHAnsi"/>
          <w:bCs/>
          <w:sz w:val="22"/>
          <w:szCs w:val="22"/>
        </w:rPr>
      </w:pPr>
    </w:p>
    <w:p w14:paraId="1C270F34" w14:textId="77777777" w:rsidR="00234147" w:rsidRPr="0058746E" w:rsidRDefault="00234147" w:rsidP="00E760C6">
      <w:pPr>
        <w:numPr>
          <w:ilvl w:val="0"/>
          <w:numId w:val="20"/>
        </w:numPr>
        <w:tabs>
          <w:tab w:val="left" w:pos="360"/>
          <w:tab w:val="center" w:pos="4860"/>
        </w:tabs>
        <w:autoSpaceDE w:val="0"/>
        <w:autoSpaceDN w:val="0"/>
        <w:adjustRightInd w:val="0"/>
        <w:ind w:left="360"/>
        <w:rPr>
          <w:rFonts w:asciiTheme="minorHAnsi" w:hAnsiTheme="minorHAnsi" w:cstheme="minorHAnsi"/>
          <w:bCs/>
          <w:sz w:val="22"/>
          <w:szCs w:val="22"/>
        </w:rPr>
      </w:pPr>
      <w:r w:rsidRPr="0058746E">
        <w:rPr>
          <w:rFonts w:asciiTheme="minorHAnsi" w:hAnsiTheme="minorHAnsi" w:cstheme="minorHAnsi"/>
          <w:sz w:val="22"/>
          <w:szCs w:val="22"/>
          <w:shd w:val="clear" w:color="auto" w:fill="FFFFFF"/>
        </w:rPr>
        <w:t xml:space="preserve">Han, H.-R.,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Ajomagberin, O., Grunstra, K., Sharps, P., Renda, S., &amp; Maruthur, N. (2019). Health literacy enhanced intervention for inner-city African Americans with uncontrolled diabetes: a pilot study. </w:t>
      </w:r>
      <w:r w:rsidRPr="0058746E">
        <w:rPr>
          <w:rFonts w:asciiTheme="minorHAnsi" w:hAnsiTheme="minorHAnsi" w:cstheme="minorHAnsi"/>
          <w:i/>
          <w:iCs/>
          <w:sz w:val="22"/>
          <w:szCs w:val="22"/>
          <w:shd w:val="clear" w:color="auto" w:fill="FFFFFF"/>
        </w:rPr>
        <w:t>Pilot and Feasibility Studies</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5</w:t>
      </w:r>
      <w:r w:rsidRPr="0058746E">
        <w:rPr>
          <w:rFonts w:asciiTheme="minorHAnsi" w:hAnsiTheme="minorHAnsi" w:cstheme="minorHAnsi"/>
          <w:sz w:val="22"/>
          <w:szCs w:val="22"/>
          <w:shd w:val="clear" w:color="auto" w:fill="FFFFFF"/>
        </w:rPr>
        <w:t>(1). doi: 10.1186/s40814-019-0484-8</w:t>
      </w:r>
    </w:p>
    <w:p w14:paraId="217EFCAF" w14:textId="77777777" w:rsidR="00A45BA8" w:rsidRPr="0058746E" w:rsidRDefault="00A45BA8" w:rsidP="00E760C6">
      <w:pPr>
        <w:tabs>
          <w:tab w:val="left" w:pos="360"/>
          <w:tab w:val="center" w:pos="4860"/>
        </w:tabs>
        <w:autoSpaceDE w:val="0"/>
        <w:autoSpaceDN w:val="0"/>
        <w:adjustRightInd w:val="0"/>
        <w:ind w:left="360"/>
        <w:rPr>
          <w:rFonts w:asciiTheme="minorHAnsi" w:hAnsiTheme="minorHAnsi" w:cstheme="minorHAnsi"/>
          <w:bCs/>
          <w:sz w:val="22"/>
          <w:szCs w:val="22"/>
        </w:rPr>
      </w:pPr>
    </w:p>
    <w:p w14:paraId="1FB0814B" w14:textId="77777777" w:rsidR="009B1DE3" w:rsidRPr="0058746E" w:rsidRDefault="00C12337" w:rsidP="00E760C6">
      <w:pPr>
        <w:numPr>
          <w:ilvl w:val="0"/>
          <w:numId w:val="20"/>
        </w:numPr>
        <w:tabs>
          <w:tab w:val="left" w:pos="360"/>
          <w:tab w:val="center" w:pos="4860"/>
        </w:tabs>
        <w:autoSpaceDE w:val="0"/>
        <w:autoSpaceDN w:val="0"/>
        <w:adjustRightInd w:val="0"/>
        <w:ind w:left="360"/>
        <w:rPr>
          <w:rFonts w:asciiTheme="minorHAnsi" w:hAnsiTheme="minorHAnsi" w:cstheme="minorHAnsi"/>
          <w:b/>
          <w:sz w:val="22"/>
          <w:szCs w:val="22"/>
        </w:rPr>
      </w:pPr>
      <w:r w:rsidRPr="0058746E">
        <w:rPr>
          <w:rFonts w:asciiTheme="minorHAnsi" w:hAnsiTheme="minorHAnsi" w:cstheme="minorHAnsi"/>
          <w:sz w:val="22"/>
          <w:szCs w:val="22"/>
          <w:shd w:val="clear" w:color="auto" w:fill="FFFFFF"/>
        </w:rPr>
        <w:t xml:space="preserve">Han, H.-R., Mckenna, S.,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Wilson, P., Rives, S., Ajomagberin, O</w:t>
      </w:r>
      <w:r w:rsidR="00006405" w:rsidRPr="0058746E">
        <w:rPr>
          <w:rFonts w:asciiTheme="minorHAnsi" w:hAnsiTheme="minorHAnsi" w:cstheme="minorHAnsi"/>
          <w:sz w:val="22"/>
          <w:szCs w:val="22"/>
          <w:shd w:val="clear" w:color="auto" w:fill="FFFFFF"/>
        </w:rPr>
        <w:t>.,</w:t>
      </w:r>
      <w:r w:rsidRPr="0058746E">
        <w:rPr>
          <w:rFonts w:asciiTheme="minorHAnsi" w:hAnsiTheme="minorHAnsi" w:cstheme="minorHAnsi"/>
          <w:sz w:val="22"/>
          <w:szCs w:val="22"/>
          <w:shd w:val="clear" w:color="auto" w:fill="FFFFFF"/>
        </w:rPr>
        <w:t xml:space="preserve"> Sharps, P. (2019). A Systematic Review of Community Health Center Based Interventions for People with Diabetes. </w:t>
      </w:r>
      <w:r w:rsidRPr="0058746E">
        <w:rPr>
          <w:rFonts w:asciiTheme="minorHAnsi" w:hAnsiTheme="minorHAnsi" w:cstheme="minorHAnsi"/>
          <w:i/>
          <w:iCs/>
          <w:sz w:val="22"/>
          <w:szCs w:val="22"/>
        </w:rPr>
        <w:t>Journal of Community Health</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rPr>
        <w:t>44</w:t>
      </w:r>
      <w:r w:rsidRPr="0058746E">
        <w:rPr>
          <w:rFonts w:asciiTheme="minorHAnsi" w:hAnsiTheme="minorHAnsi" w:cstheme="minorHAnsi"/>
          <w:sz w:val="22"/>
          <w:szCs w:val="22"/>
          <w:shd w:val="clear" w:color="auto" w:fill="FFFFFF"/>
        </w:rPr>
        <w:t>(6), 1253–1280. doi: 10.1007/s10900-019-00693-y</w:t>
      </w:r>
    </w:p>
    <w:p w14:paraId="515CEB2B" w14:textId="77777777" w:rsidR="00A45BA8" w:rsidRPr="0058746E" w:rsidRDefault="00A45BA8" w:rsidP="00E760C6">
      <w:pPr>
        <w:tabs>
          <w:tab w:val="left" w:pos="360"/>
          <w:tab w:val="center" w:pos="4860"/>
        </w:tabs>
        <w:autoSpaceDE w:val="0"/>
        <w:autoSpaceDN w:val="0"/>
        <w:adjustRightInd w:val="0"/>
        <w:ind w:left="360"/>
        <w:rPr>
          <w:rFonts w:asciiTheme="minorHAnsi" w:hAnsiTheme="minorHAnsi" w:cstheme="minorHAnsi"/>
          <w:b/>
          <w:sz w:val="22"/>
          <w:szCs w:val="22"/>
        </w:rPr>
      </w:pPr>
    </w:p>
    <w:p w14:paraId="4921B3A9" w14:textId="2B24824C" w:rsidR="004C587C" w:rsidRPr="0058746E" w:rsidRDefault="00C12337" w:rsidP="00E760C6">
      <w:pPr>
        <w:numPr>
          <w:ilvl w:val="0"/>
          <w:numId w:val="20"/>
        </w:numPr>
        <w:tabs>
          <w:tab w:val="left" w:pos="360"/>
          <w:tab w:val="center" w:pos="4860"/>
        </w:tabs>
        <w:autoSpaceDE w:val="0"/>
        <w:autoSpaceDN w:val="0"/>
        <w:adjustRightInd w:val="0"/>
        <w:ind w:left="360"/>
        <w:rPr>
          <w:rStyle w:val="Hyperlink"/>
          <w:rFonts w:asciiTheme="minorHAnsi" w:hAnsiTheme="minorHAnsi" w:cstheme="minorHAnsi"/>
          <w:i/>
          <w:color w:val="auto"/>
          <w:sz w:val="22"/>
          <w:szCs w:val="22"/>
          <w:u w:val="none"/>
        </w:rPr>
      </w:pPr>
      <w:r w:rsidRPr="0058746E">
        <w:rPr>
          <w:rFonts w:asciiTheme="minorHAnsi" w:hAnsiTheme="minorHAnsi" w:cstheme="minorHAnsi"/>
          <w:sz w:val="22"/>
          <w:szCs w:val="22"/>
          <w:shd w:val="clear" w:color="auto" w:fill="FFFFFF"/>
        </w:rPr>
        <w:t xml:space="preserve">Delva, S.,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Chow, S., Renda, S., Han, H.-R., &amp; D’Aoust, R. (2019). Views of regulatory authorities on standards to assure quality in online nursing education. </w:t>
      </w:r>
      <w:r w:rsidRPr="0058746E">
        <w:rPr>
          <w:rFonts w:asciiTheme="minorHAnsi" w:hAnsiTheme="minorHAnsi" w:cstheme="minorHAnsi"/>
          <w:i/>
          <w:iCs/>
          <w:sz w:val="22"/>
          <w:szCs w:val="22"/>
          <w:shd w:val="clear" w:color="auto" w:fill="FFFFFF"/>
        </w:rPr>
        <w:t>Nursing Outlook</w:t>
      </w:r>
      <w:r w:rsidRPr="0058746E">
        <w:rPr>
          <w:rFonts w:asciiTheme="minorHAnsi" w:hAnsiTheme="minorHAnsi" w:cstheme="minorHAnsi"/>
          <w:sz w:val="22"/>
          <w:szCs w:val="22"/>
          <w:shd w:val="clear" w:color="auto" w:fill="FFFFFF"/>
        </w:rPr>
        <w:t xml:space="preserve">. </w:t>
      </w:r>
      <w:hyperlink r:id="rId8" w:history="1">
        <w:r w:rsidRPr="0058746E">
          <w:rPr>
            <w:rStyle w:val="Hyperlink"/>
            <w:rFonts w:asciiTheme="minorHAnsi" w:hAnsiTheme="minorHAnsi" w:cstheme="minorHAnsi"/>
            <w:color w:val="auto"/>
            <w:sz w:val="22"/>
            <w:szCs w:val="22"/>
            <w:u w:val="none"/>
            <w:shd w:val="clear" w:color="auto" w:fill="FFFFFF"/>
          </w:rPr>
          <w:t>https://doi.org/10.1016/j.outlook.2019.06.011</w:t>
        </w:r>
      </w:hyperlink>
    </w:p>
    <w:p w14:paraId="5ADE0822" w14:textId="77777777" w:rsidR="004C587C" w:rsidRPr="0058746E" w:rsidRDefault="004C587C" w:rsidP="00E760C6">
      <w:pPr>
        <w:pStyle w:val="ListParagraph"/>
        <w:ind w:left="360"/>
        <w:rPr>
          <w:rFonts w:asciiTheme="minorHAnsi" w:hAnsiTheme="minorHAnsi" w:cstheme="minorHAnsi"/>
          <w:i/>
          <w:sz w:val="22"/>
          <w:szCs w:val="22"/>
        </w:rPr>
      </w:pPr>
    </w:p>
    <w:p w14:paraId="3957E80D" w14:textId="77777777" w:rsidR="008F3AEA" w:rsidRPr="0058746E" w:rsidRDefault="00C12337" w:rsidP="00E760C6">
      <w:pPr>
        <w:numPr>
          <w:ilvl w:val="0"/>
          <w:numId w:val="20"/>
        </w:numPr>
        <w:tabs>
          <w:tab w:val="left" w:pos="360"/>
          <w:tab w:val="center" w:pos="4860"/>
        </w:tabs>
        <w:autoSpaceDE w:val="0"/>
        <w:autoSpaceDN w:val="0"/>
        <w:adjustRightInd w:val="0"/>
        <w:ind w:left="360"/>
        <w:rPr>
          <w:rFonts w:asciiTheme="minorHAnsi" w:hAnsiTheme="minorHAnsi" w:cstheme="minorHAnsi"/>
          <w:b/>
          <w:sz w:val="22"/>
          <w:szCs w:val="22"/>
        </w:rPr>
      </w:pPr>
      <w:r w:rsidRPr="0058746E">
        <w:rPr>
          <w:rFonts w:asciiTheme="minorHAnsi" w:hAnsiTheme="minorHAnsi" w:cstheme="minorHAnsi"/>
          <w:sz w:val="22"/>
          <w:szCs w:val="22"/>
          <w:shd w:val="clear" w:color="auto" w:fill="FFFFFF"/>
        </w:rPr>
        <w:t xml:space="preserve">Hughes, V., Delva, S.,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Spaulding, E., Turkson-Ocran, R.-A., Cudjoe, J</w:t>
      </w:r>
      <w:r w:rsidR="00006405" w:rsidRPr="0058746E">
        <w:rPr>
          <w:rFonts w:asciiTheme="minorHAnsi" w:hAnsiTheme="minorHAnsi" w:cstheme="minorHAnsi"/>
          <w:sz w:val="22"/>
          <w:szCs w:val="22"/>
          <w:shd w:val="clear" w:color="auto" w:fill="FFFFFF"/>
        </w:rPr>
        <w:t>.,</w:t>
      </w:r>
      <w:r w:rsidRPr="0058746E">
        <w:rPr>
          <w:rFonts w:asciiTheme="minorHAnsi" w:hAnsiTheme="minorHAnsi" w:cstheme="minorHAnsi"/>
          <w:sz w:val="22"/>
          <w:szCs w:val="22"/>
          <w:shd w:val="clear" w:color="auto" w:fill="FFFFFF"/>
        </w:rPr>
        <w:t xml:space="preserve"> Han, H.-R. (2019). Not missing the opportunity: Strategies to promote cultural humility among future nursing faculty. </w:t>
      </w:r>
      <w:r w:rsidRPr="0058746E">
        <w:rPr>
          <w:rFonts w:asciiTheme="minorHAnsi" w:hAnsiTheme="minorHAnsi" w:cstheme="minorHAnsi"/>
          <w:i/>
          <w:iCs/>
          <w:sz w:val="22"/>
          <w:szCs w:val="22"/>
        </w:rPr>
        <w:t>Journal of Professional Nursing</w:t>
      </w:r>
      <w:r w:rsidRPr="0058746E">
        <w:rPr>
          <w:rFonts w:asciiTheme="minorHAnsi" w:hAnsiTheme="minorHAnsi" w:cstheme="minorHAnsi"/>
          <w:sz w:val="22"/>
          <w:szCs w:val="22"/>
          <w:shd w:val="clear" w:color="auto" w:fill="FFFFFF"/>
        </w:rPr>
        <w:t>. doi: 10.1016/j.profnurs.2019.06.005</w:t>
      </w:r>
    </w:p>
    <w:p w14:paraId="7C6E117C" w14:textId="77777777" w:rsidR="00A45BA8" w:rsidRPr="0058746E" w:rsidRDefault="00A45BA8" w:rsidP="00E760C6">
      <w:pPr>
        <w:tabs>
          <w:tab w:val="left" w:pos="360"/>
          <w:tab w:val="center" w:pos="4860"/>
        </w:tabs>
        <w:autoSpaceDE w:val="0"/>
        <w:autoSpaceDN w:val="0"/>
        <w:adjustRightInd w:val="0"/>
        <w:ind w:left="360"/>
        <w:rPr>
          <w:rFonts w:asciiTheme="minorHAnsi" w:hAnsiTheme="minorHAnsi" w:cstheme="minorHAnsi"/>
          <w:b/>
          <w:sz w:val="22"/>
          <w:szCs w:val="22"/>
        </w:rPr>
      </w:pPr>
    </w:p>
    <w:p w14:paraId="25A1CF4A" w14:textId="77777777" w:rsidR="00234147" w:rsidRPr="0058746E" w:rsidRDefault="00234147" w:rsidP="00E760C6">
      <w:pPr>
        <w:numPr>
          <w:ilvl w:val="0"/>
          <w:numId w:val="20"/>
        </w:numPr>
        <w:ind w:left="360"/>
        <w:rPr>
          <w:rFonts w:asciiTheme="minorHAnsi" w:hAnsiTheme="minorHAnsi" w:cstheme="minorHAnsi"/>
          <w:sz w:val="22"/>
          <w:szCs w:val="22"/>
        </w:rPr>
      </w:pPr>
      <w:r w:rsidRPr="0058746E">
        <w:rPr>
          <w:rFonts w:asciiTheme="minorHAnsi" w:hAnsiTheme="minorHAnsi" w:cstheme="minorHAnsi"/>
          <w:sz w:val="22"/>
          <w:szCs w:val="22"/>
          <w:shd w:val="clear" w:color="auto" w:fill="FFFFFF"/>
        </w:rPr>
        <w:t xml:space="preserve">Cudjoe, J., Turkson-Ocran, R.-A., Ezeigwe, A. K., Commodore-Mensah, Y.,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&amp; Han, H.-R. (2019). Recruiting African Immigrant Women for Community-Based Cancer Prevention Studies: Lessons Learned from the AfroPap Study. </w:t>
      </w:r>
      <w:r w:rsidRPr="0058746E">
        <w:rPr>
          <w:rFonts w:asciiTheme="minorHAnsi" w:hAnsiTheme="minorHAnsi" w:cstheme="minorHAnsi"/>
          <w:i/>
          <w:iCs/>
          <w:sz w:val="22"/>
          <w:szCs w:val="22"/>
        </w:rPr>
        <w:t>Journal of Community Health</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rPr>
        <w:t>44</w:t>
      </w:r>
      <w:r w:rsidRPr="0058746E">
        <w:rPr>
          <w:rFonts w:asciiTheme="minorHAnsi" w:hAnsiTheme="minorHAnsi" w:cstheme="minorHAnsi"/>
          <w:sz w:val="22"/>
          <w:szCs w:val="22"/>
          <w:shd w:val="clear" w:color="auto" w:fill="FFFFFF"/>
        </w:rPr>
        <w:t>(5), 1019–1026. doi: 10.1007/s10900-019-00677-y</w:t>
      </w:r>
    </w:p>
    <w:p w14:paraId="4B9A0C7E" w14:textId="77777777" w:rsidR="00BC4ADF" w:rsidRPr="0058746E" w:rsidRDefault="00BC4ADF" w:rsidP="00E760C6">
      <w:pPr>
        <w:ind w:left="360"/>
        <w:rPr>
          <w:rFonts w:asciiTheme="minorHAnsi" w:hAnsiTheme="minorHAnsi" w:cstheme="minorHAnsi"/>
          <w:sz w:val="22"/>
          <w:szCs w:val="22"/>
        </w:rPr>
      </w:pPr>
    </w:p>
    <w:p w14:paraId="6FDE29F8" w14:textId="77777777" w:rsidR="00C12337" w:rsidRPr="0058746E" w:rsidRDefault="00C12337" w:rsidP="00E760C6">
      <w:pPr>
        <w:numPr>
          <w:ilvl w:val="0"/>
          <w:numId w:val="20"/>
        </w:numPr>
        <w:ind w:left="36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 xml:space="preserve">Mossburg, S., Agore, A.,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&amp; Commodore-Mensah, Y. (2019). Occupational Hazards among Healthcare Workers in Africa: A Systematic Review. </w:t>
      </w:r>
      <w:r w:rsidRPr="0058746E">
        <w:rPr>
          <w:rFonts w:asciiTheme="minorHAnsi" w:hAnsiTheme="minorHAnsi" w:cstheme="minorHAnsi"/>
          <w:i/>
          <w:iCs/>
          <w:sz w:val="22"/>
          <w:szCs w:val="22"/>
        </w:rPr>
        <w:t>Annals of Global Health</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rPr>
        <w:t>85</w:t>
      </w:r>
      <w:r w:rsidRPr="0058746E">
        <w:rPr>
          <w:rFonts w:asciiTheme="minorHAnsi" w:hAnsiTheme="minorHAnsi" w:cstheme="minorHAnsi"/>
          <w:sz w:val="22"/>
          <w:szCs w:val="22"/>
          <w:shd w:val="clear" w:color="auto" w:fill="FFFFFF"/>
        </w:rPr>
        <w:t>(1). doi: 10.5334/aogh.2434</w:t>
      </w:r>
    </w:p>
    <w:p w14:paraId="38FCF406" w14:textId="77777777" w:rsidR="007B2CB7" w:rsidRPr="0058746E" w:rsidRDefault="007B2CB7" w:rsidP="00E760C6">
      <w:pPr>
        <w:pStyle w:val="ListParagraph"/>
        <w:ind w:left="360"/>
        <w:rPr>
          <w:rFonts w:asciiTheme="minorHAnsi" w:hAnsiTheme="minorHAnsi" w:cstheme="minorHAnsi"/>
          <w:sz w:val="22"/>
          <w:szCs w:val="22"/>
          <w:shd w:val="clear" w:color="auto" w:fill="FFFFFF"/>
        </w:rPr>
      </w:pPr>
    </w:p>
    <w:p w14:paraId="0268FB38" w14:textId="56D8C121" w:rsidR="007F2217" w:rsidRPr="0058746E" w:rsidRDefault="00234147" w:rsidP="00E760C6">
      <w:pPr>
        <w:numPr>
          <w:ilvl w:val="0"/>
          <w:numId w:val="20"/>
        </w:numPr>
        <w:ind w:left="36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 xml:space="preserve">Taylor, J. L., Roberts, L., Hladek, M. D., Liu, M.,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Boyd, C. M., &amp; Szanton, S. L. (2019). Achieving self-management goals among </w:t>
      </w:r>
      <w:r w:rsidR="00C02417" w:rsidRPr="0058746E">
        <w:rPr>
          <w:rFonts w:asciiTheme="minorHAnsi" w:hAnsiTheme="minorHAnsi" w:cstheme="minorHAnsi"/>
          <w:sz w:val="22"/>
          <w:szCs w:val="22"/>
          <w:shd w:val="clear" w:color="auto" w:fill="FFFFFF"/>
        </w:rPr>
        <w:t>low-income</w:t>
      </w:r>
      <w:r w:rsidRPr="0058746E">
        <w:rPr>
          <w:rFonts w:asciiTheme="minorHAnsi" w:hAnsiTheme="minorHAnsi" w:cstheme="minorHAnsi"/>
          <w:sz w:val="22"/>
          <w:szCs w:val="22"/>
          <w:shd w:val="clear" w:color="auto" w:fill="FFFFFF"/>
        </w:rPr>
        <w:t xml:space="preserve"> older adults with functional limitations. </w:t>
      </w:r>
      <w:r w:rsidRPr="0058746E">
        <w:rPr>
          <w:rFonts w:asciiTheme="minorHAnsi" w:hAnsiTheme="minorHAnsi" w:cstheme="minorHAnsi"/>
          <w:i/>
          <w:iCs/>
          <w:sz w:val="22"/>
          <w:szCs w:val="22"/>
          <w:shd w:val="clear" w:color="auto" w:fill="FFFFFF"/>
        </w:rPr>
        <w:t>Geriatric Nursing</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40</w:t>
      </w:r>
      <w:r w:rsidRPr="0058746E">
        <w:rPr>
          <w:rFonts w:asciiTheme="minorHAnsi" w:hAnsiTheme="minorHAnsi" w:cstheme="minorHAnsi"/>
          <w:sz w:val="22"/>
          <w:szCs w:val="22"/>
          <w:shd w:val="clear" w:color="auto" w:fill="FFFFFF"/>
        </w:rPr>
        <w:t>(4), 424–430. doi: 10.1016/j.gerinurse.2019.01.003</w:t>
      </w:r>
    </w:p>
    <w:p w14:paraId="5475F3EA" w14:textId="77777777" w:rsidR="00347253" w:rsidRPr="0058746E" w:rsidRDefault="00347253" w:rsidP="00E760C6">
      <w:pPr>
        <w:ind w:left="360"/>
        <w:rPr>
          <w:rFonts w:asciiTheme="minorHAnsi" w:hAnsiTheme="minorHAnsi" w:cstheme="minorHAnsi"/>
          <w:sz w:val="22"/>
          <w:szCs w:val="22"/>
          <w:shd w:val="clear" w:color="auto" w:fill="FFFFFF"/>
        </w:rPr>
      </w:pPr>
    </w:p>
    <w:p w14:paraId="107A482C" w14:textId="1AD162AC" w:rsidR="00FA3DB3" w:rsidRPr="0058746E" w:rsidRDefault="00234147" w:rsidP="00E760C6">
      <w:pPr>
        <w:numPr>
          <w:ilvl w:val="0"/>
          <w:numId w:val="20"/>
        </w:numPr>
        <w:ind w:left="360"/>
        <w:rPr>
          <w:rFonts w:asciiTheme="minorHAnsi" w:hAnsiTheme="minorHAnsi" w:cstheme="minorHAnsi"/>
          <w:i/>
          <w:sz w:val="22"/>
          <w:szCs w:val="22"/>
        </w:rPr>
      </w:pP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Cudjoe, J., Turkson-Ocran, R.-A., Commodore-Mensah, Y., Thorpe, R. J., &amp; Szanton, S. L. (2019). Disparities in the Prevalence and Correlates of Disability in Older Immigrants in the USA: </w:t>
      </w:r>
      <w:r w:rsidR="00976ADF" w:rsidRPr="0058746E">
        <w:rPr>
          <w:rFonts w:asciiTheme="minorHAnsi" w:hAnsiTheme="minorHAnsi" w:cstheme="minorHAnsi"/>
          <w:sz w:val="22"/>
          <w:szCs w:val="22"/>
          <w:shd w:val="clear" w:color="auto" w:fill="FFFFFF"/>
        </w:rPr>
        <w:t>A</w:t>
      </w:r>
      <w:r w:rsidRPr="0058746E">
        <w:rPr>
          <w:rFonts w:asciiTheme="minorHAnsi" w:hAnsiTheme="minorHAnsi" w:cstheme="minorHAnsi"/>
          <w:sz w:val="22"/>
          <w:szCs w:val="22"/>
          <w:shd w:val="clear" w:color="auto" w:fill="FFFFFF"/>
        </w:rPr>
        <w:t xml:space="preserve"> Systematic Review of the Literature. </w:t>
      </w:r>
      <w:r w:rsidRPr="0058746E">
        <w:rPr>
          <w:rFonts w:asciiTheme="minorHAnsi" w:hAnsiTheme="minorHAnsi" w:cstheme="minorHAnsi"/>
          <w:i/>
          <w:iCs/>
          <w:sz w:val="22"/>
          <w:szCs w:val="22"/>
          <w:shd w:val="clear" w:color="auto" w:fill="FFFFFF"/>
        </w:rPr>
        <w:t>Journal of Racial and Ethnic Health Disparities</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6</w:t>
      </w:r>
      <w:r w:rsidRPr="0058746E">
        <w:rPr>
          <w:rFonts w:asciiTheme="minorHAnsi" w:hAnsiTheme="minorHAnsi" w:cstheme="minorHAnsi"/>
          <w:sz w:val="22"/>
          <w:szCs w:val="22"/>
          <w:shd w:val="clear" w:color="auto" w:fill="FFFFFF"/>
        </w:rPr>
        <w:t>(3), 552–562. doi: 10.1007/s40615-018-00554-9</w:t>
      </w:r>
    </w:p>
    <w:p w14:paraId="6DC32EC8" w14:textId="77777777" w:rsidR="006A365A" w:rsidRPr="0058746E" w:rsidRDefault="006A365A" w:rsidP="00E760C6">
      <w:pPr>
        <w:ind w:left="360"/>
        <w:rPr>
          <w:rFonts w:asciiTheme="minorHAnsi" w:hAnsiTheme="minorHAnsi" w:cstheme="minorHAnsi"/>
          <w:i/>
          <w:sz w:val="22"/>
          <w:szCs w:val="22"/>
        </w:rPr>
      </w:pPr>
    </w:p>
    <w:p w14:paraId="3E2F75A3" w14:textId="77777777" w:rsidR="004A230F" w:rsidRPr="0058746E" w:rsidRDefault="00194A44" w:rsidP="00E760C6">
      <w:pPr>
        <w:numPr>
          <w:ilvl w:val="0"/>
          <w:numId w:val="20"/>
        </w:numPr>
        <w:tabs>
          <w:tab w:val="left" w:pos="360"/>
          <w:tab w:val="center" w:pos="4860"/>
        </w:tabs>
        <w:autoSpaceDE w:val="0"/>
        <w:autoSpaceDN w:val="0"/>
        <w:adjustRightInd w:val="0"/>
        <w:ind w:left="360"/>
        <w:rPr>
          <w:rFonts w:asciiTheme="minorHAnsi" w:hAnsiTheme="minorHAnsi" w:cstheme="minorHAnsi"/>
          <w:b/>
          <w:sz w:val="22"/>
          <w:szCs w:val="22"/>
        </w:rPr>
      </w:pPr>
      <w:r w:rsidRPr="0058746E">
        <w:rPr>
          <w:rFonts w:asciiTheme="minorHAnsi" w:hAnsiTheme="minorHAnsi" w:cstheme="minorHAnsi"/>
          <w:sz w:val="22"/>
          <w:szCs w:val="22"/>
          <w:shd w:val="clear" w:color="auto" w:fill="FFFFFF"/>
        </w:rPr>
        <w:t xml:space="preserve">Crews, D. C., Delaney, A. M., Taylor, J. L. W., Cudjoe, T. K.,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Roberts, L., … Szanton, S. L. (2019). Pilot Intervention Addressing Social Support and Functioning of Low Socioeconomic Status Older Adults </w:t>
      </w:r>
      <w:r w:rsidR="00B26AB3" w:rsidRPr="0058746E">
        <w:rPr>
          <w:rFonts w:asciiTheme="minorHAnsi" w:hAnsiTheme="minorHAnsi" w:cstheme="minorHAnsi"/>
          <w:sz w:val="22"/>
          <w:szCs w:val="22"/>
          <w:shd w:val="clear" w:color="auto" w:fill="FFFFFF"/>
        </w:rPr>
        <w:t>with</w:t>
      </w:r>
      <w:r w:rsidRPr="0058746E">
        <w:rPr>
          <w:rFonts w:asciiTheme="minorHAnsi" w:hAnsiTheme="minorHAnsi" w:cstheme="minorHAnsi"/>
          <w:sz w:val="22"/>
          <w:szCs w:val="22"/>
          <w:shd w:val="clear" w:color="auto" w:fill="FFFFFF"/>
        </w:rPr>
        <w:t xml:space="preserve"> ESRD: The Seniors Optimizing Community Integration to Advance Better Living with ESRD (SOCIABLE) Study. </w:t>
      </w:r>
      <w:r w:rsidRPr="0058746E">
        <w:rPr>
          <w:rFonts w:asciiTheme="minorHAnsi" w:hAnsiTheme="minorHAnsi" w:cstheme="minorHAnsi"/>
          <w:i/>
          <w:iCs/>
          <w:sz w:val="22"/>
          <w:szCs w:val="22"/>
        </w:rPr>
        <w:t>Kidney Medicine</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rPr>
        <w:t>1</w:t>
      </w:r>
      <w:r w:rsidRPr="0058746E">
        <w:rPr>
          <w:rFonts w:asciiTheme="minorHAnsi" w:hAnsiTheme="minorHAnsi" w:cstheme="minorHAnsi"/>
          <w:sz w:val="22"/>
          <w:szCs w:val="22"/>
          <w:shd w:val="clear" w:color="auto" w:fill="FFFFFF"/>
        </w:rPr>
        <w:t>(1), 13–20. doi: 10.1016/j.xkme.2018.12.001</w:t>
      </w:r>
    </w:p>
    <w:p w14:paraId="3DC0BACB" w14:textId="77777777" w:rsidR="00E867CA" w:rsidRPr="0058746E" w:rsidRDefault="00E867CA" w:rsidP="00E760C6">
      <w:pPr>
        <w:tabs>
          <w:tab w:val="left" w:pos="360"/>
          <w:tab w:val="center" w:pos="4860"/>
        </w:tabs>
        <w:autoSpaceDE w:val="0"/>
        <w:autoSpaceDN w:val="0"/>
        <w:adjustRightInd w:val="0"/>
        <w:ind w:left="360"/>
        <w:rPr>
          <w:rFonts w:asciiTheme="minorHAnsi" w:hAnsiTheme="minorHAnsi" w:cstheme="minorHAnsi"/>
          <w:b/>
          <w:sz w:val="22"/>
          <w:szCs w:val="22"/>
        </w:rPr>
      </w:pPr>
    </w:p>
    <w:p w14:paraId="25CAC9A6" w14:textId="77777777" w:rsidR="00AD12F9" w:rsidRPr="0058746E" w:rsidRDefault="00234147" w:rsidP="00E760C6">
      <w:pPr>
        <w:numPr>
          <w:ilvl w:val="0"/>
          <w:numId w:val="20"/>
        </w:numPr>
        <w:shd w:val="clear" w:color="auto" w:fill="FFFFFF"/>
        <w:ind w:left="360"/>
        <w:rPr>
          <w:rFonts w:asciiTheme="minorHAnsi" w:hAnsiTheme="minorHAnsi" w:cstheme="minorHAnsi"/>
          <w:sz w:val="22"/>
          <w:szCs w:val="22"/>
        </w:rPr>
      </w:pP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Roberts, L., Thorpe, R. J., Gitlin, L. N., Delaney, A., Tanner, E. K., &amp; Szanton, S. L. (2018). Recruiting Older Adults </w:t>
      </w:r>
      <w:r w:rsidR="00C12337" w:rsidRPr="0058746E">
        <w:rPr>
          <w:rFonts w:asciiTheme="minorHAnsi" w:hAnsiTheme="minorHAnsi" w:cstheme="minorHAnsi"/>
          <w:sz w:val="22"/>
          <w:szCs w:val="22"/>
          <w:shd w:val="clear" w:color="auto" w:fill="FFFFFF"/>
        </w:rPr>
        <w:t>with</w:t>
      </w:r>
      <w:r w:rsidRPr="0058746E">
        <w:rPr>
          <w:rFonts w:asciiTheme="minorHAnsi" w:hAnsiTheme="minorHAnsi" w:cstheme="minorHAnsi"/>
          <w:sz w:val="22"/>
          <w:szCs w:val="22"/>
          <w:shd w:val="clear" w:color="auto" w:fill="FFFFFF"/>
        </w:rPr>
        <w:t xml:space="preserve"> Functional Difficulties </w:t>
      </w:r>
      <w:r w:rsidR="00C12337" w:rsidRPr="0058746E">
        <w:rPr>
          <w:rFonts w:asciiTheme="minorHAnsi" w:hAnsiTheme="minorHAnsi" w:cstheme="minorHAnsi"/>
          <w:sz w:val="22"/>
          <w:szCs w:val="22"/>
          <w:shd w:val="clear" w:color="auto" w:fill="FFFFFF"/>
        </w:rPr>
        <w:t>into</w:t>
      </w:r>
      <w:r w:rsidRPr="0058746E">
        <w:rPr>
          <w:rFonts w:asciiTheme="minorHAnsi" w:hAnsiTheme="minorHAnsi" w:cstheme="minorHAnsi"/>
          <w:sz w:val="22"/>
          <w:szCs w:val="22"/>
          <w:shd w:val="clear" w:color="auto" w:fill="FFFFFF"/>
        </w:rPr>
        <w:t xml:space="preserve"> a Community-Based Research Study: Approaches and Costs. </w:t>
      </w:r>
      <w:r w:rsidRPr="0058746E">
        <w:rPr>
          <w:rFonts w:asciiTheme="minorHAnsi" w:hAnsiTheme="minorHAnsi" w:cstheme="minorHAnsi"/>
          <w:i/>
          <w:iCs/>
          <w:sz w:val="22"/>
          <w:szCs w:val="22"/>
          <w:shd w:val="clear" w:color="auto" w:fill="FFFFFF"/>
        </w:rPr>
        <w:t>Journal of Applied Gerontology</w:t>
      </w:r>
      <w:r w:rsidRPr="0058746E">
        <w:rPr>
          <w:rFonts w:asciiTheme="minorHAnsi" w:hAnsiTheme="minorHAnsi" w:cstheme="minorHAnsi"/>
          <w:sz w:val="22"/>
          <w:szCs w:val="22"/>
          <w:shd w:val="clear" w:color="auto" w:fill="FFFFFF"/>
        </w:rPr>
        <w:t>, 073346481878661. doi: 10.1177/0733464818786612</w:t>
      </w:r>
    </w:p>
    <w:p w14:paraId="6FA6BF37" w14:textId="77777777" w:rsidR="00A45BA8" w:rsidRPr="0058746E" w:rsidRDefault="00A45BA8" w:rsidP="00E760C6">
      <w:pPr>
        <w:shd w:val="clear" w:color="auto" w:fill="FFFFFF"/>
        <w:ind w:left="360"/>
        <w:rPr>
          <w:rFonts w:asciiTheme="minorHAnsi" w:hAnsiTheme="minorHAnsi" w:cstheme="minorHAnsi"/>
          <w:sz w:val="22"/>
          <w:szCs w:val="22"/>
        </w:rPr>
      </w:pPr>
    </w:p>
    <w:p w14:paraId="6B029FFB" w14:textId="77777777" w:rsidR="00A45BA8" w:rsidRPr="0058746E" w:rsidRDefault="00234147" w:rsidP="00E760C6">
      <w:pPr>
        <w:numPr>
          <w:ilvl w:val="0"/>
          <w:numId w:val="20"/>
        </w:numPr>
        <w:shd w:val="clear" w:color="auto" w:fill="FFFFFF"/>
        <w:ind w:left="360"/>
        <w:rPr>
          <w:rFonts w:asciiTheme="minorHAnsi" w:hAnsiTheme="minorHAnsi" w:cstheme="minorHAnsi"/>
          <w:sz w:val="22"/>
          <w:szCs w:val="22"/>
        </w:rPr>
      </w:pPr>
      <w:r w:rsidRPr="0058746E">
        <w:rPr>
          <w:rFonts w:asciiTheme="minorHAnsi" w:hAnsiTheme="minorHAnsi" w:cstheme="minorHAnsi"/>
          <w:sz w:val="22"/>
          <w:szCs w:val="22"/>
          <w:shd w:val="clear" w:color="auto" w:fill="FFFFFF"/>
        </w:rPr>
        <w:t xml:space="preserve">Pherson, E., Roth, J.,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Boyd, C., &amp; Szanton, S. L. (2018). Ensuring safe and optimal medication use in older community residents: Collaboration between a nurse and a pharmacist. </w:t>
      </w:r>
      <w:r w:rsidRPr="0058746E">
        <w:rPr>
          <w:rFonts w:asciiTheme="minorHAnsi" w:hAnsiTheme="minorHAnsi" w:cstheme="minorHAnsi"/>
          <w:i/>
          <w:iCs/>
          <w:sz w:val="22"/>
          <w:szCs w:val="22"/>
          <w:shd w:val="clear" w:color="auto" w:fill="FFFFFF"/>
        </w:rPr>
        <w:t>Geriatric Nursing</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39</w:t>
      </w:r>
      <w:r w:rsidRPr="0058746E">
        <w:rPr>
          <w:rFonts w:asciiTheme="minorHAnsi" w:hAnsiTheme="minorHAnsi" w:cstheme="minorHAnsi"/>
          <w:sz w:val="22"/>
          <w:szCs w:val="22"/>
          <w:shd w:val="clear" w:color="auto" w:fill="FFFFFF"/>
        </w:rPr>
        <w:t>(5), 554–559. doi: 10.1016/j.gerinurse.2018.03.004</w:t>
      </w:r>
    </w:p>
    <w:p w14:paraId="5EC05BE3" w14:textId="77777777" w:rsidR="00A45BA8" w:rsidRPr="0058746E" w:rsidRDefault="00A45BA8" w:rsidP="00E760C6">
      <w:pPr>
        <w:shd w:val="clear" w:color="auto" w:fill="FFFFFF"/>
        <w:ind w:left="360"/>
        <w:rPr>
          <w:rFonts w:asciiTheme="minorHAnsi" w:hAnsiTheme="minorHAnsi" w:cstheme="minorHAnsi"/>
          <w:sz w:val="22"/>
          <w:szCs w:val="22"/>
        </w:rPr>
      </w:pPr>
    </w:p>
    <w:p w14:paraId="14920F79" w14:textId="77777777" w:rsidR="00754A00" w:rsidRPr="0058746E" w:rsidRDefault="00234147" w:rsidP="00E760C6">
      <w:pPr>
        <w:numPr>
          <w:ilvl w:val="0"/>
          <w:numId w:val="20"/>
        </w:numPr>
        <w:tabs>
          <w:tab w:val="left" w:pos="0"/>
          <w:tab w:val="left" w:pos="360"/>
          <w:tab w:val="left" w:pos="720"/>
          <w:tab w:val="left" w:pos="1080"/>
          <w:tab w:val="left" w:pos="1440"/>
        </w:tabs>
        <w:ind w:left="36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lastRenderedPageBreak/>
        <w:t xml:space="preserve">Taylor, J. L. W., Campbell, C. M., Thorpe, R. J., Whitfield, K. E.,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&amp; Szanton, S. L. (2018). Pain, Racial Discrimination, and Depressive Symptoms among African American Women. </w:t>
      </w:r>
      <w:r w:rsidRPr="0058746E">
        <w:rPr>
          <w:rFonts w:asciiTheme="minorHAnsi" w:hAnsiTheme="minorHAnsi" w:cstheme="minorHAnsi"/>
          <w:i/>
          <w:iCs/>
          <w:sz w:val="22"/>
          <w:szCs w:val="22"/>
          <w:shd w:val="clear" w:color="auto" w:fill="FFFFFF"/>
        </w:rPr>
        <w:t>Pain Management Nursing</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shd w:val="clear" w:color="auto" w:fill="FFFFFF"/>
        </w:rPr>
        <w:t>19</w:t>
      </w:r>
      <w:r w:rsidRPr="0058746E">
        <w:rPr>
          <w:rFonts w:asciiTheme="minorHAnsi" w:hAnsiTheme="minorHAnsi" w:cstheme="minorHAnsi"/>
          <w:sz w:val="22"/>
          <w:szCs w:val="22"/>
          <w:shd w:val="clear" w:color="auto" w:fill="FFFFFF"/>
        </w:rPr>
        <w:t>(1), 79–87. doi: 10.1016/j.pmn.2017.11.008</w:t>
      </w:r>
    </w:p>
    <w:p w14:paraId="42686009" w14:textId="77777777" w:rsidR="00A45BA8" w:rsidRPr="0058746E" w:rsidRDefault="00A45BA8" w:rsidP="00E760C6">
      <w:pPr>
        <w:tabs>
          <w:tab w:val="left" w:pos="0"/>
          <w:tab w:val="left" w:pos="360"/>
          <w:tab w:val="left" w:pos="720"/>
          <w:tab w:val="left" w:pos="1080"/>
          <w:tab w:val="left" w:pos="1440"/>
        </w:tabs>
        <w:ind w:left="360"/>
        <w:rPr>
          <w:rFonts w:asciiTheme="minorHAnsi" w:hAnsiTheme="minorHAnsi" w:cstheme="minorHAnsi"/>
          <w:sz w:val="22"/>
          <w:szCs w:val="22"/>
          <w:shd w:val="clear" w:color="auto" w:fill="FFFFFF"/>
        </w:rPr>
      </w:pPr>
    </w:p>
    <w:p w14:paraId="39391342" w14:textId="77777777" w:rsidR="00861A90" w:rsidRPr="0058746E" w:rsidRDefault="00C12337" w:rsidP="00E760C6">
      <w:pPr>
        <w:numPr>
          <w:ilvl w:val="0"/>
          <w:numId w:val="20"/>
        </w:numPr>
        <w:tabs>
          <w:tab w:val="left" w:pos="0"/>
          <w:tab w:val="left" w:pos="360"/>
          <w:tab w:val="left" w:pos="720"/>
          <w:tab w:val="left" w:pos="1080"/>
          <w:tab w:val="left" w:pos="1440"/>
        </w:tabs>
        <w:ind w:left="360"/>
        <w:rPr>
          <w:rFonts w:asciiTheme="minorHAnsi" w:hAnsiTheme="minorHAnsi" w:cstheme="minorHAnsi"/>
          <w:sz w:val="22"/>
          <w:szCs w:val="22"/>
        </w:rPr>
      </w:pPr>
      <w:r w:rsidRPr="0058746E">
        <w:rPr>
          <w:rFonts w:asciiTheme="minorHAnsi" w:hAnsiTheme="minorHAnsi" w:cstheme="minorHAnsi"/>
          <w:sz w:val="22"/>
          <w:szCs w:val="22"/>
          <w:shd w:val="clear" w:color="auto" w:fill="FFFFFF"/>
        </w:rPr>
        <w:t xml:space="preserve">Smith, P. D., Boyd, C., Bellantoni, J., Roth, J., Becker, K. L., Savage, J., </w:t>
      </w:r>
      <w:r w:rsidR="00194A44" w:rsidRPr="0058746E">
        <w:rPr>
          <w:rFonts w:asciiTheme="minorHAnsi" w:hAnsiTheme="minorHAnsi" w:cstheme="minorHAnsi"/>
          <w:b/>
          <w:bCs/>
          <w:sz w:val="22"/>
          <w:szCs w:val="22"/>
          <w:shd w:val="clear" w:color="auto" w:fill="FFFFFF"/>
        </w:rPr>
        <w:t>Nkimbeng, M</w:t>
      </w:r>
      <w:r w:rsidR="00194A44" w:rsidRPr="0058746E">
        <w:rPr>
          <w:rFonts w:asciiTheme="minorHAnsi" w:hAnsiTheme="minorHAnsi" w:cstheme="minorHAnsi"/>
          <w:sz w:val="22"/>
          <w:szCs w:val="22"/>
          <w:shd w:val="clear" w:color="auto" w:fill="FFFFFF"/>
        </w:rPr>
        <w:t xml:space="preserve"> &amp; </w:t>
      </w:r>
      <w:r w:rsidRPr="0058746E">
        <w:rPr>
          <w:rFonts w:asciiTheme="minorHAnsi" w:hAnsiTheme="minorHAnsi" w:cstheme="minorHAnsi"/>
          <w:sz w:val="22"/>
          <w:szCs w:val="22"/>
          <w:shd w:val="clear" w:color="auto" w:fill="FFFFFF"/>
        </w:rPr>
        <w:t xml:space="preserve">Szanton, S. L. (2016). Communication between office-based primary care providers and nurses working within </w:t>
      </w:r>
      <w:r w:rsidR="00194A44" w:rsidRPr="0058746E">
        <w:rPr>
          <w:rFonts w:asciiTheme="minorHAnsi" w:hAnsiTheme="minorHAnsi" w:cstheme="minorHAnsi"/>
          <w:sz w:val="22"/>
          <w:szCs w:val="22"/>
          <w:shd w:val="clear" w:color="auto" w:fill="FFFFFF"/>
        </w:rPr>
        <w:t>patients’</w:t>
      </w:r>
      <w:r w:rsidRPr="0058746E">
        <w:rPr>
          <w:rFonts w:asciiTheme="minorHAnsi" w:hAnsiTheme="minorHAnsi" w:cstheme="minorHAnsi"/>
          <w:sz w:val="22"/>
          <w:szCs w:val="22"/>
          <w:shd w:val="clear" w:color="auto" w:fill="FFFFFF"/>
        </w:rPr>
        <w:t xml:space="preserve"> homes: an analysis of process data from CAPABLE. </w:t>
      </w:r>
      <w:r w:rsidRPr="0058746E">
        <w:rPr>
          <w:rFonts w:asciiTheme="minorHAnsi" w:hAnsiTheme="minorHAnsi" w:cstheme="minorHAnsi"/>
          <w:i/>
          <w:iCs/>
          <w:sz w:val="22"/>
          <w:szCs w:val="22"/>
        </w:rPr>
        <w:t>Journal of Clinical Nursing</w:t>
      </w:r>
      <w:r w:rsidRPr="0058746E">
        <w:rPr>
          <w:rFonts w:asciiTheme="minorHAnsi" w:hAnsiTheme="minorHAnsi" w:cstheme="minorHAnsi"/>
          <w:sz w:val="22"/>
          <w:szCs w:val="22"/>
          <w:shd w:val="clear" w:color="auto" w:fill="FFFFFF"/>
        </w:rPr>
        <w:t>, </w:t>
      </w:r>
      <w:r w:rsidRPr="0058746E">
        <w:rPr>
          <w:rFonts w:asciiTheme="minorHAnsi" w:hAnsiTheme="minorHAnsi" w:cstheme="minorHAnsi"/>
          <w:i/>
          <w:iCs/>
          <w:sz w:val="22"/>
          <w:szCs w:val="22"/>
        </w:rPr>
        <w:t>25</w:t>
      </w:r>
      <w:r w:rsidRPr="0058746E">
        <w:rPr>
          <w:rFonts w:asciiTheme="minorHAnsi" w:hAnsiTheme="minorHAnsi" w:cstheme="minorHAnsi"/>
          <w:sz w:val="22"/>
          <w:szCs w:val="22"/>
          <w:shd w:val="clear" w:color="auto" w:fill="FFFFFF"/>
        </w:rPr>
        <w:t>(3-4), 454–462. doi: 10.1111/jocn.13073</w:t>
      </w:r>
    </w:p>
    <w:p w14:paraId="5DA4AA95" w14:textId="77777777" w:rsidR="00A45BA8" w:rsidRPr="0058746E" w:rsidRDefault="00A45BA8" w:rsidP="00E760C6">
      <w:pPr>
        <w:ind w:left="360"/>
        <w:rPr>
          <w:rFonts w:asciiTheme="minorHAnsi" w:hAnsiTheme="minorHAnsi" w:cstheme="minorHAnsi"/>
          <w:sz w:val="22"/>
          <w:szCs w:val="22"/>
        </w:rPr>
      </w:pPr>
    </w:p>
    <w:p w14:paraId="11310DA5" w14:textId="77777777" w:rsidR="00C12337" w:rsidRPr="0058746E" w:rsidRDefault="00C12337" w:rsidP="00E760C6">
      <w:pPr>
        <w:numPr>
          <w:ilvl w:val="0"/>
          <w:numId w:val="20"/>
        </w:numPr>
        <w:ind w:left="360"/>
        <w:rPr>
          <w:rFonts w:asciiTheme="minorHAnsi" w:hAnsiTheme="minorHAnsi" w:cstheme="minorHAnsi"/>
          <w:b/>
          <w:sz w:val="22"/>
          <w:szCs w:val="22"/>
        </w:rPr>
      </w:pPr>
      <w:r w:rsidRPr="0058746E">
        <w:rPr>
          <w:rFonts w:asciiTheme="minorHAnsi" w:hAnsiTheme="minorHAnsi" w:cstheme="minorHAnsi"/>
          <w:sz w:val="22"/>
          <w:szCs w:val="22"/>
          <w:shd w:val="clear" w:color="auto" w:fill="FFFFFF"/>
        </w:rPr>
        <w:t xml:space="preserve">Barton-Burke, M., Cavaretta, J. </w:t>
      </w:r>
      <w:r w:rsidRPr="0058746E">
        <w:rPr>
          <w:rFonts w:asciiTheme="minorHAnsi" w:hAnsiTheme="minorHAnsi" w:cstheme="minorHAnsi"/>
          <w:b/>
          <w:bCs/>
          <w:sz w:val="22"/>
          <w:szCs w:val="22"/>
          <w:shd w:val="clear" w:color="auto" w:fill="FFFFFF"/>
        </w:rPr>
        <w:t>A., Nkimbeng</w:t>
      </w:r>
      <w:r w:rsidRPr="0058746E">
        <w:rPr>
          <w:rFonts w:asciiTheme="minorHAnsi" w:hAnsiTheme="minorHAnsi" w:cstheme="minorHAnsi"/>
          <w:sz w:val="22"/>
          <w:szCs w:val="22"/>
          <w:shd w:val="clear" w:color="auto" w:fill="FFFFFF"/>
        </w:rPr>
        <w:t>, M. J., Nowacka, J. E., &amp; al, e. (2006). Black women and breast cancer: A review of the literature.</w:t>
      </w:r>
      <w:r w:rsidRPr="0058746E">
        <w:rPr>
          <w:rFonts w:asciiTheme="minorHAnsi" w:hAnsiTheme="minorHAnsi" w:cstheme="minorHAnsi"/>
          <w:i/>
          <w:iCs/>
          <w:sz w:val="22"/>
          <w:szCs w:val="22"/>
          <w:shd w:val="clear" w:color="auto" w:fill="FFFFFF"/>
        </w:rPr>
        <w:t> Journal of Multicultural Nursing &amp; Health, 12</w:t>
      </w:r>
      <w:r w:rsidRPr="0058746E">
        <w:rPr>
          <w:rFonts w:asciiTheme="minorHAnsi" w:hAnsiTheme="minorHAnsi" w:cstheme="minorHAnsi"/>
          <w:sz w:val="22"/>
          <w:szCs w:val="22"/>
          <w:shd w:val="clear" w:color="auto" w:fill="FFFFFF"/>
        </w:rPr>
        <w:t>(2), 11-20. Retrieved from https://search.proquest.com/docview/220293405?accountid=11752</w:t>
      </w:r>
    </w:p>
    <w:p w14:paraId="21E51B8E" w14:textId="77777777" w:rsidR="002B060B" w:rsidRPr="0058746E" w:rsidRDefault="002B060B" w:rsidP="000760F9">
      <w:pPr>
        <w:rPr>
          <w:rFonts w:asciiTheme="minorHAnsi" w:hAnsiTheme="minorHAnsi" w:cstheme="minorHAnsi"/>
          <w:b/>
          <w:sz w:val="22"/>
          <w:szCs w:val="22"/>
        </w:rPr>
      </w:pPr>
    </w:p>
    <w:p w14:paraId="6D5EDB4B" w14:textId="77777777" w:rsidR="0013029C" w:rsidRPr="0058746E" w:rsidRDefault="006040CA" w:rsidP="000760F9">
      <w:pPr>
        <w:rPr>
          <w:rFonts w:asciiTheme="minorHAnsi" w:hAnsiTheme="minorHAnsi" w:cstheme="minorHAnsi"/>
          <w:b/>
          <w:sz w:val="22"/>
          <w:szCs w:val="22"/>
        </w:rPr>
      </w:pPr>
      <w:r w:rsidRPr="0058746E">
        <w:rPr>
          <w:rFonts w:asciiTheme="minorHAnsi" w:hAnsiTheme="minorHAnsi" w:cstheme="minorHAnsi"/>
          <w:b/>
          <w:sz w:val="22"/>
          <w:szCs w:val="22"/>
        </w:rPr>
        <w:t>Non</w:t>
      </w:r>
      <w:r w:rsidR="002D5ABE" w:rsidRPr="0058746E">
        <w:rPr>
          <w:rFonts w:asciiTheme="minorHAnsi" w:hAnsiTheme="minorHAnsi" w:cstheme="minorHAnsi"/>
          <w:b/>
          <w:sz w:val="22"/>
          <w:szCs w:val="22"/>
        </w:rPr>
        <w:t xml:space="preserve"> </w:t>
      </w:r>
      <w:r w:rsidRPr="0058746E">
        <w:rPr>
          <w:rFonts w:asciiTheme="minorHAnsi" w:hAnsiTheme="minorHAnsi" w:cstheme="minorHAnsi"/>
          <w:b/>
          <w:sz w:val="22"/>
          <w:szCs w:val="22"/>
        </w:rPr>
        <w:t>peer reviewed</w:t>
      </w:r>
    </w:p>
    <w:p w14:paraId="6B0FBBBD" w14:textId="77777777" w:rsidR="00333486" w:rsidRPr="0058746E" w:rsidRDefault="002D5ABE" w:rsidP="000760F9">
      <w:pPr>
        <w:rPr>
          <w:rStyle w:val="cats"/>
          <w:rFonts w:asciiTheme="minorHAnsi" w:hAnsiTheme="minorHAnsi" w:cstheme="minorHAnsi"/>
          <w:b/>
          <w:sz w:val="22"/>
          <w:szCs w:val="22"/>
        </w:rPr>
      </w:pPr>
      <w:r w:rsidRPr="0058746E">
        <w:rPr>
          <w:rFonts w:asciiTheme="minorHAnsi" w:hAnsiTheme="minorHAnsi" w:cstheme="minorHAnsi"/>
          <w:b/>
          <w:sz w:val="22"/>
          <w:szCs w:val="22"/>
        </w:rPr>
        <w:t>Blogs/Op-eds</w:t>
      </w:r>
    </w:p>
    <w:p w14:paraId="6A12835C" w14:textId="3C2F75F6" w:rsidR="00D67D35" w:rsidRPr="0058746E" w:rsidRDefault="00D67D35" w:rsidP="000760F9">
      <w:pPr>
        <w:rPr>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Nkimbeng, M &amp; </w:t>
      </w:r>
      <w:r w:rsidRPr="0058746E">
        <w:rPr>
          <w:rFonts w:asciiTheme="minorHAnsi" w:hAnsiTheme="minorHAnsi" w:cstheme="minorHAnsi"/>
          <w:sz w:val="22"/>
          <w:szCs w:val="22"/>
          <w:shd w:val="clear" w:color="auto" w:fill="FFFFFF"/>
        </w:rPr>
        <w:t xml:space="preserve">Esiaka, D.( 2021) </w:t>
      </w:r>
      <w:r w:rsidRPr="0058746E">
        <w:rPr>
          <w:rFonts w:asciiTheme="minorHAnsi" w:hAnsiTheme="minorHAnsi" w:cstheme="minorHAnsi"/>
          <w:sz w:val="22"/>
          <w:szCs w:val="22"/>
        </w:rPr>
        <w:t xml:space="preserve">“Silence supports the system”: Practical Strategies to Address Issues of </w:t>
      </w:r>
      <w:r w:rsidRPr="0058746E">
        <w:rPr>
          <w:rFonts w:asciiTheme="minorHAnsi" w:hAnsiTheme="minorHAnsi" w:cstheme="minorHAnsi"/>
          <w:sz w:val="22"/>
          <w:szCs w:val="22"/>
          <w:shd w:val="clear" w:color="auto" w:fill="FFFFFF"/>
        </w:rPr>
        <w:t>Diversity and Social Justice in Aging Research, Practice and Education</w:t>
      </w:r>
      <w:r w:rsidRPr="0058746E">
        <w:rPr>
          <w:rFonts w:asciiTheme="minorHAnsi" w:hAnsiTheme="minorHAnsi" w:cstheme="minorHAnsi"/>
          <w:b/>
          <w:bCs/>
          <w:sz w:val="22"/>
          <w:szCs w:val="22"/>
          <w:shd w:val="clear" w:color="auto" w:fill="FFFFFF"/>
        </w:rPr>
        <w:t xml:space="preserve">.  </w:t>
      </w:r>
      <w:r w:rsidRPr="0058746E">
        <w:rPr>
          <w:rFonts w:asciiTheme="minorHAnsi" w:hAnsiTheme="minorHAnsi" w:cstheme="minorHAnsi"/>
          <w:sz w:val="22"/>
          <w:szCs w:val="22"/>
          <w:shd w:val="clear" w:color="auto" w:fill="FFFFFF"/>
        </w:rPr>
        <w:t>https://issuu.com/gerontologynews/docs/june_2021/7?fr=sOGUzYjExMDQ4MzM</w:t>
      </w:r>
    </w:p>
    <w:p w14:paraId="33A16539" w14:textId="77777777" w:rsidR="00CD6BE2" w:rsidRPr="0058746E" w:rsidRDefault="00CD6BE2" w:rsidP="000760F9">
      <w:pPr>
        <w:tabs>
          <w:tab w:val="left" w:pos="823"/>
        </w:tabs>
        <w:rPr>
          <w:rStyle w:val="cats"/>
          <w:rFonts w:asciiTheme="minorHAnsi" w:hAnsiTheme="minorHAnsi" w:cstheme="minorHAnsi"/>
          <w:b/>
          <w:bCs/>
          <w:iCs/>
          <w:sz w:val="22"/>
          <w:szCs w:val="22"/>
          <w:bdr w:val="none" w:sz="0" w:space="0" w:color="auto" w:frame="1"/>
          <w:shd w:val="clear" w:color="auto" w:fill="FFFFFF"/>
        </w:rPr>
      </w:pPr>
    </w:p>
    <w:p w14:paraId="55A2264A" w14:textId="6B84E702" w:rsidR="005D656D" w:rsidRPr="0058746E" w:rsidRDefault="0009078E" w:rsidP="000760F9">
      <w:pPr>
        <w:tabs>
          <w:tab w:val="left" w:pos="823"/>
        </w:tabs>
        <w:rPr>
          <w:rStyle w:val="cats"/>
          <w:rFonts w:asciiTheme="minorHAnsi" w:hAnsiTheme="minorHAnsi" w:cstheme="minorHAnsi"/>
          <w:i/>
          <w:sz w:val="22"/>
          <w:szCs w:val="22"/>
          <w:bdr w:val="none" w:sz="0" w:space="0" w:color="auto" w:frame="1"/>
          <w:shd w:val="clear" w:color="auto" w:fill="FFFFFF"/>
        </w:rPr>
      </w:pPr>
      <w:r w:rsidRPr="0058746E">
        <w:rPr>
          <w:rStyle w:val="cats"/>
          <w:rFonts w:asciiTheme="minorHAnsi" w:hAnsiTheme="minorHAnsi" w:cstheme="minorHAnsi"/>
          <w:b/>
          <w:bCs/>
          <w:iCs/>
          <w:sz w:val="22"/>
          <w:szCs w:val="22"/>
          <w:bdr w:val="none" w:sz="0" w:space="0" w:color="auto" w:frame="1"/>
          <w:shd w:val="clear" w:color="auto" w:fill="FFFFFF"/>
        </w:rPr>
        <w:t>Nkimbeng, M.</w:t>
      </w:r>
      <w:r w:rsidRPr="0058746E">
        <w:rPr>
          <w:rStyle w:val="cats"/>
          <w:rFonts w:asciiTheme="minorHAnsi" w:hAnsiTheme="minorHAnsi" w:cstheme="minorHAnsi"/>
          <w:iCs/>
          <w:sz w:val="22"/>
          <w:szCs w:val="22"/>
          <w:bdr w:val="none" w:sz="0" w:space="0" w:color="auto" w:frame="1"/>
          <w:shd w:val="clear" w:color="auto" w:fill="FFFFFF"/>
        </w:rPr>
        <w:t xml:space="preserve"> &amp; Roney, T. (2020). “Physical,” Not Social Distancing— Problematic Language Surrounding the COVID-19 Pandemic. </w:t>
      </w:r>
      <w:r w:rsidRPr="0058746E">
        <w:rPr>
          <w:rStyle w:val="cats"/>
          <w:rFonts w:asciiTheme="minorHAnsi" w:hAnsiTheme="minorHAnsi" w:cstheme="minorHAnsi"/>
          <w:i/>
          <w:sz w:val="22"/>
          <w:szCs w:val="22"/>
          <w:bdr w:val="none" w:sz="0" w:space="0" w:color="auto" w:frame="1"/>
          <w:shd w:val="clear" w:color="auto" w:fill="FFFFFF"/>
        </w:rPr>
        <w:t>Johns Hopkins Nursing Magazine.</w:t>
      </w:r>
      <w:r w:rsidRPr="0058746E">
        <w:rPr>
          <w:rFonts w:asciiTheme="minorHAnsi" w:hAnsiTheme="minorHAnsi" w:cstheme="minorHAnsi"/>
          <w:i/>
          <w:sz w:val="22"/>
          <w:szCs w:val="22"/>
        </w:rPr>
        <w:t xml:space="preserve"> </w:t>
      </w:r>
      <w:r w:rsidRPr="0058746E">
        <w:rPr>
          <w:rStyle w:val="cats"/>
          <w:rFonts w:asciiTheme="minorHAnsi" w:hAnsiTheme="minorHAnsi" w:cstheme="minorHAnsi"/>
          <w:i/>
          <w:sz w:val="22"/>
          <w:szCs w:val="22"/>
          <w:bdr w:val="none" w:sz="0" w:space="0" w:color="auto" w:frame="1"/>
          <w:shd w:val="clear" w:color="auto" w:fill="FFFFFF"/>
        </w:rPr>
        <w:t>July 8, 2020</w:t>
      </w:r>
      <w:r w:rsidR="004D5254" w:rsidRPr="0058746E">
        <w:rPr>
          <w:rStyle w:val="cats"/>
          <w:rFonts w:asciiTheme="minorHAnsi" w:hAnsiTheme="minorHAnsi" w:cstheme="minorHAnsi"/>
          <w:i/>
          <w:sz w:val="22"/>
          <w:szCs w:val="22"/>
          <w:bdr w:val="none" w:sz="0" w:space="0" w:color="auto" w:frame="1"/>
          <w:shd w:val="clear" w:color="auto" w:fill="FFFFFF"/>
        </w:rPr>
        <w:t xml:space="preserve"> https://magazine.nursing.jhu.edu/2020/07/physical-not-social-distancing-problematic-language-surrounding-the-covid-19-pandemic/</w:t>
      </w:r>
    </w:p>
    <w:p w14:paraId="48A3BCA0" w14:textId="77777777" w:rsidR="002B1DB9" w:rsidRPr="0058746E" w:rsidRDefault="002B1DB9" w:rsidP="000760F9">
      <w:pPr>
        <w:rPr>
          <w:rStyle w:val="cats"/>
          <w:rFonts w:asciiTheme="minorHAnsi" w:hAnsiTheme="minorHAnsi" w:cstheme="minorHAnsi"/>
          <w:iCs/>
          <w:sz w:val="22"/>
          <w:szCs w:val="22"/>
          <w:bdr w:val="none" w:sz="0" w:space="0" w:color="auto" w:frame="1"/>
          <w:shd w:val="clear" w:color="auto" w:fill="FFFFFF"/>
        </w:rPr>
      </w:pPr>
    </w:p>
    <w:p w14:paraId="4C881480" w14:textId="77777777" w:rsidR="005D656D" w:rsidRPr="0058746E" w:rsidRDefault="005D656D" w:rsidP="000760F9">
      <w:pPr>
        <w:rPr>
          <w:rStyle w:val="cats"/>
          <w:rFonts w:asciiTheme="minorHAnsi" w:hAnsiTheme="minorHAnsi" w:cstheme="minorHAnsi"/>
          <w:iCs/>
          <w:sz w:val="22"/>
          <w:szCs w:val="22"/>
          <w:bdr w:val="none" w:sz="0" w:space="0" w:color="auto" w:frame="1"/>
          <w:shd w:val="clear" w:color="auto" w:fill="FFFFFF"/>
        </w:rPr>
      </w:pPr>
      <w:r w:rsidRPr="0058746E">
        <w:rPr>
          <w:rStyle w:val="cats"/>
          <w:rFonts w:asciiTheme="minorHAnsi" w:hAnsiTheme="minorHAnsi" w:cstheme="minorHAnsi"/>
          <w:iCs/>
          <w:sz w:val="22"/>
          <w:szCs w:val="22"/>
          <w:bdr w:val="none" w:sz="0" w:space="0" w:color="auto" w:frame="1"/>
          <w:shd w:val="clear" w:color="auto" w:fill="FFFFFF"/>
        </w:rPr>
        <w:t xml:space="preserve">McCarron, H., Birkeland, R., Baker, Z G., Johnson, E., </w:t>
      </w:r>
      <w:r w:rsidRPr="0058746E">
        <w:rPr>
          <w:rStyle w:val="cats"/>
          <w:rFonts w:asciiTheme="minorHAnsi" w:hAnsiTheme="minorHAnsi" w:cstheme="minorHAnsi"/>
          <w:b/>
          <w:bCs/>
          <w:iCs/>
          <w:sz w:val="22"/>
          <w:szCs w:val="22"/>
          <w:bdr w:val="none" w:sz="0" w:space="0" w:color="auto" w:frame="1"/>
          <w:shd w:val="clear" w:color="auto" w:fill="FFFFFF"/>
        </w:rPr>
        <w:t>Nkimbeng, M.</w:t>
      </w:r>
      <w:r w:rsidRPr="0058746E">
        <w:rPr>
          <w:rStyle w:val="cats"/>
          <w:rFonts w:asciiTheme="minorHAnsi" w:hAnsiTheme="minorHAnsi" w:cstheme="minorHAnsi"/>
          <w:iCs/>
          <w:sz w:val="22"/>
          <w:szCs w:val="22"/>
          <w:bdr w:val="none" w:sz="0" w:space="0" w:color="auto" w:frame="1"/>
          <w:shd w:val="clear" w:color="auto" w:fill="FFFFFF"/>
        </w:rPr>
        <w:t>, Stabler, H., Millenbah,</w:t>
      </w:r>
      <w:r w:rsidR="00C02417" w:rsidRPr="0058746E">
        <w:rPr>
          <w:rStyle w:val="cats"/>
          <w:rFonts w:asciiTheme="minorHAnsi" w:hAnsiTheme="minorHAnsi" w:cstheme="minorHAnsi"/>
          <w:iCs/>
          <w:sz w:val="22"/>
          <w:szCs w:val="22"/>
          <w:bdr w:val="none" w:sz="0" w:space="0" w:color="auto" w:frame="1"/>
          <w:shd w:val="clear" w:color="auto" w:fill="FFFFFF"/>
        </w:rPr>
        <w:t xml:space="preserve"> </w:t>
      </w:r>
      <w:r w:rsidRPr="0058746E">
        <w:rPr>
          <w:rStyle w:val="cats"/>
          <w:rFonts w:asciiTheme="minorHAnsi" w:hAnsiTheme="minorHAnsi" w:cstheme="minorHAnsi"/>
          <w:iCs/>
          <w:sz w:val="22"/>
          <w:szCs w:val="22"/>
          <w:bdr w:val="none" w:sz="0" w:space="0" w:color="auto" w:frame="1"/>
          <w:shd w:val="clear" w:color="auto" w:fill="FFFFFF"/>
        </w:rPr>
        <w:t>A., Peterson, C. (2020). Forum on long-term care financing: summary report [White Paper].</w:t>
      </w:r>
    </w:p>
    <w:p w14:paraId="1B874C31" w14:textId="77777777" w:rsidR="00A70FFE" w:rsidRPr="0058746E" w:rsidRDefault="00A70FFE" w:rsidP="000760F9">
      <w:pPr>
        <w:rPr>
          <w:rFonts w:asciiTheme="minorHAnsi" w:hAnsiTheme="minorHAnsi" w:cstheme="minorHAnsi"/>
          <w:sz w:val="22"/>
          <w:szCs w:val="22"/>
        </w:rPr>
      </w:pPr>
    </w:p>
    <w:p w14:paraId="3082B78A" w14:textId="77777777" w:rsidR="00A70FFE" w:rsidRPr="0058746E" w:rsidRDefault="00A70FFE" w:rsidP="000760F9">
      <w:pPr>
        <w:rPr>
          <w:rStyle w:val="cats"/>
          <w:rFonts w:asciiTheme="minorHAnsi" w:hAnsiTheme="minorHAnsi" w:cstheme="minorHAnsi"/>
          <w:i/>
          <w:sz w:val="22"/>
          <w:szCs w:val="22"/>
          <w:bdr w:val="none" w:sz="0" w:space="0" w:color="auto" w:frame="1"/>
          <w:shd w:val="clear" w:color="auto" w:fill="FFFFFF"/>
        </w:rPr>
      </w:pP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(2018). Nurse-pharmacist collaboration can cut costs and improve care for community-dwelling older adults. </w:t>
      </w:r>
      <w:r w:rsidRPr="0058746E">
        <w:rPr>
          <w:rStyle w:val="cats"/>
          <w:rFonts w:asciiTheme="minorHAnsi" w:hAnsiTheme="minorHAnsi" w:cstheme="minorHAnsi"/>
          <w:i/>
          <w:sz w:val="22"/>
          <w:szCs w:val="22"/>
          <w:bdr w:val="none" w:sz="0" w:space="0" w:color="auto" w:frame="1"/>
          <w:shd w:val="clear" w:color="auto" w:fill="FFFFFF"/>
        </w:rPr>
        <w:t>Cells to society</w:t>
      </w:r>
      <w:r w:rsidRPr="0058746E">
        <w:rPr>
          <w:rStyle w:val="cats"/>
          <w:rFonts w:asciiTheme="minorHAnsi" w:hAnsiTheme="minorHAnsi" w:cstheme="minorHAnsi"/>
          <w:i/>
          <w:caps/>
          <w:sz w:val="22"/>
          <w:szCs w:val="22"/>
          <w:bdr w:val="none" w:sz="0" w:space="0" w:color="auto" w:frame="1"/>
          <w:shd w:val="clear" w:color="auto" w:fill="FFFFFF"/>
        </w:rPr>
        <w:t>, S</w:t>
      </w:r>
      <w:r w:rsidRPr="0058746E">
        <w:rPr>
          <w:rStyle w:val="cats"/>
          <w:rFonts w:asciiTheme="minorHAnsi" w:hAnsiTheme="minorHAnsi" w:cstheme="minorHAnsi"/>
          <w:i/>
          <w:sz w:val="22"/>
          <w:szCs w:val="22"/>
          <w:bdr w:val="none" w:sz="0" w:space="0" w:color="auto" w:frame="1"/>
          <w:shd w:val="clear" w:color="auto" w:fill="FFFFFF"/>
        </w:rPr>
        <w:t>ummer 2018</w:t>
      </w:r>
    </w:p>
    <w:p w14:paraId="32753FD7" w14:textId="77777777" w:rsidR="00853E86" w:rsidRPr="0058746E" w:rsidRDefault="00853E86" w:rsidP="000760F9">
      <w:pPr>
        <w:tabs>
          <w:tab w:val="left" w:pos="895"/>
        </w:tabs>
        <w:rPr>
          <w:rStyle w:val="cats"/>
          <w:rFonts w:asciiTheme="minorHAnsi" w:hAnsiTheme="minorHAnsi" w:cstheme="minorHAnsi"/>
          <w:b/>
          <w:sz w:val="22"/>
          <w:szCs w:val="22"/>
          <w:bdr w:val="none" w:sz="0" w:space="0" w:color="auto" w:frame="1"/>
          <w:shd w:val="clear" w:color="auto" w:fill="FFFFFF"/>
        </w:rPr>
      </w:pPr>
    </w:p>
    <w:p w14:paraId="0C9210E6" w14:textId="50504509" w:rsidR="002D5ABE" w:rsidRPr="0058746E" w:rsidRDefault="002D5ABE" w:rsidP="000760F9">
      <w:pPr>
        <w:tabs>
          <w:tab w:val="left" w:pos="895"/>
        </w:tabs>
        <w:rPr>
          <w:rFonts w:asciiTheme="minorHAnsi" w:hAnsiTheme="minorHAnsi" w:cstheme="minorHAnsi"/>
          <w:b/>
          <w:sz w:val="22"/>
          <w:szCs w:val="22"/>
        </w:rPr>
      </w:pPr>
      <w:r w:rsidRPr="0058746E">
        <w:rPr>
          <w:rStyle w:val="cats"/>
          <w:rFonts w:asciiTheme="minorHAnsi" w:hAnsiTheme="minorHAnsi" w:cstheme="minorHAnsi"/>
          <w:b/>
          <w:sz w:val="22"/>
          <w:szCs w:val="22"/>
          <w:bdr w:val="none" w:sz="0" w:space="0" w:color="auto" w:frame="1"/>
          <w:shd w:val="clear" w:color="auto" w:fill="FFFFFF"/>
        </w:rPr>
        <w:t>Books/Book chapters</w:t>
      </w:r>
    </w:p>
    <w:p w14:paraId="5A9EF3FC" w14:textId="77777777" w:rsidR="00C02417" w:rsidRPr="0058746E" w:rsidRDefault="002D5ABE" w:rsidP="000760F9">
      <w:pPr>
        <w:tabs>
          <w:tab w:val="left" w:pos="360"/>
        </w:tabs>
        <w:rPr>
          <w:rFonts w:asciiTheme="minorHAnsi" w:hAnsiTheme="minorHAnsi" w:cstheme="minorHAnsi"/>
          <w:sz w:val="22"/>
          <w:szCs w:val="22"/>
        </w:rPr>
      </w:pPr>
      <w:bookmarkStart w:id="2" w:name="_Hlk48585089"/>
      <w:r w:rsidRPr="0058746E">
        <w:rPr>
          <w:rFonts w:asciiTheme="minorHAnsi" w:hAnsiTheme="minorHAnsi" w:cstheme="minorHAnsi"/>
          <w:b/>
          <w:bCs/>
          <w:sz w:val="22"/>
          <w:szCs w:val="22"/>
        </w:rPr>
        <w:t xml:space="preserve">Nkimbeng, </w:t>
      </w:r>
      <w:r w:rsidR="00280244" w:rsidRPr="0058746E">
        <w:rPr>
          <w:rFonts w:asciiTheme="minorHAnsi" w:hAnsiTheme="minorHAnsi" w:cstheme="minorHAnsi"/>
          <w:b/>
          <w:bCs/>
          <w:sz w:val="22"/>
          <w:szCs w:val="22"/>
        </w:rPr>
        <w:t>M;</w:t>
      </w:r>
      <w:r w:rsidR="00280244" w:rsidRPr="0058746E">
        <w:rPr>
          <w:rFonts w:asciiTheme="minorHAnsi" w:hAnsiTheme="minorHAnsi" w:cstheme="minorHAnsi"/>
          <w:sz w:val="22"/>
          <w:szCs w:val="22"/>
        </w:rPr>
        <w:t xml:space="preserve"> </w:t>
      </w:r>
      <w:r w:rsidRPr="0058746E">
        <w:rPr>
          <w:rFonts w:asciiTheme="minorHAnsi" w:hAnsiTheme="minorHAnsi" w:cstheme="minorHAnsi"/>
          <w:sz w:val="22"/>
          <w:szCs w:val="22"/>
        </w:rPr>
        <w:t>Parker,</w:t>
      </w:r>
      <w:r w:rsidR="00280244" w:rsidRPr="0058746E">
        <w:rPr>
          <w:rFonts w:asciiTheme="minorHAnsi" w:hAnsiTheme="minorHAnsi" w:cstheme="minorHAnsi"/>
          <w:sz w:val="22"/>
          <w:szCs w:val="22"/>
        </w:rPr>
        <w:t xml:space="preserve"> J.L. (</w:t>
      </w:r>
      <w:r w:rsidRPr="0058746E">
        <w:rPr>
          <w:rFonts w:asciiTheme="minorHAnsi" w:hAnsiTheme="minorHAnsi" w:cstheme="minorHAnsi"/>
          <w:sz w:val="22"/>
          <w:szCs w:val="22"/>
        </w:rPr>
        <w:t>202</w:t>
      </w:r>
      <w:r w:rsidR="00A70FFE" w:rsidRPr="0058746E">
        <w:rPr>
          <w:rFonts w:asciiTheme="minorHAnsi" w:hAnsiTheme="minorHAnsi" w:cstheme="minorHAnsi"/>
          <w:sz w:val="22"/>
          <w:szCs w:val="22"/>
        </w:rPr>
        <w:t>1</w:t>
      </w:r>
      <w:r w:rsidR="00280244" w:rsidRPr="0058746E">
        <w:rPr>
          <w:rFonts w:asciiTheme="minorHAnsi" w:hAnsiTheme="minorHAnsi" w:cstheme="minorHAnsi"/>
          <w:sz w:val="22"/>
          <w:szCs w:val="22"/>
        </w:rPr>
        <w:t>) Diverse</w:t>
      </w:r>
      <w:r w:rsidRPr="0058746E">
        <w:rPr>
          <w:rFonts w:asciiTheme="minorHAnsi" w:hAnsiTheme="minorHAnsi" w:cstheme="minorHAnsi"/>
          <w:sz w:val="22"/>
          <w:szCs w:val="22"/>
        </w:rPr>
        <w:t>, Culturally Rich Approaches to Family Care in the United States</w:t>
      </w:r>
      <w:r w:rsidR="00280244" w:rsidRPr="0058746E">
        <w:rPr>
          <w:rFonts w:asciiTheme="minorHAnsi" w:hAnsiTheme="minorHAnsi" w:cstheme="minorHAnsi"/>
          <w:sz w:val="22"/>
          <w:szCs w:val="22"/>
        </w:rPr>
        <w:t xml:space="preserve"> in </w:t>
      </w:r>
      <w:r w:rsidR="00280244" w:rsidRPr="0058746E">
        <w:rPr>
          <w:rFonts w:asciiTheme="minorHAnsi" w:hAnsiTheme="minorHAnsi" w:cstheme="minorHAnsi"/>
          <w:sz w:val="22"/>
          <w:szCs w:val="22"/>
          <w:shd w:val="clear" w:color="auto" w:fill="FFFFFF"/>
        </w:rPr>
        <w:t xml:space="preserve">Bridging the </w:t>
      </w:r>
      <w:r w:rsidR="00280244" w:rsidRPr="0058746E">
        <w:rPr>
          <w:rStyle w:val="il"/>
          <w:rFonts w:asciiTheme="minorHAnsi" w:hAnsiTheme="minorHAnsi" w:cstheme="minorHAnsi"/>
          <w:sz w:val="22"/>
          <w:szCs w:val="22"/>
        </w:rPr>
        <w:t>Family</w:t>
      </w:r>
      <w:r w:rsidR="00280244" w:rsidRPr="0058746E">
        <w:rPr>
          <w:rFonts w:asciiTheme="minorHAnsi" w:hAnsiTheme="minorHAnsi" w:cstheme="minorHAnsi"/>
          <w:sz w:val="22"/>
          <w:szCs w:val="22"/>
          <w:shd w:val="clear" w:color="auto" w:fill="FFFFFF"/>
        </w:rPr>
        <w:t xml:space="preserve"> Care Gap. </w:t>
      </w:r>
      <w:r w:rsidR="00280244" w:rsidRPr="0058746E">
        <w:rPr>
          <w:rFonts w:asciiTheme="minorHAnsi" w:hAnsiTheme="minorHAnsi" w:cstheme="minorHAnsi"/>
          <w:i/>
          <w:sz w:val="22"/>
          <w:szCs w:val="22"/>
          <w:shd w:val="clear" w:color="auto" w:fill="FFFFFF"/>
        </w:rPr>
        <w:t>Editor.</w:t>
      </w:r>
      <w:r w:rsidR="00280244" w:rsidRPr="0058746E">
        <w:rPr>
          <w:rFonts w:asciiTheme="minorHAnsi" w:hAnsiTheme="minorHAnsi" w:cstheme="minorHAnsi"/>
          <w:sz w:val="22"/>
          <w:szCs w:val="22"/>
          <w:shd w:val="clear" w:color="auto" w:fill="FFFFFF"/>
        </w:rPr>
        <w:t xml:space="preserve"> Joseph E. Gaugler. </w:t>
      </w:r>
      <w:r w:rsidR="00280244" w:rsidRPr="0058746E">
        <w:rPr>
          <w:rFonts w:asciiTheme="minorHAnsi" w:hAnsiTheme="minorHAnsi" w:cstheme="minorHAnsi"/>
          <w:i/>
          <w:sz w:val="22"/>
          <w:szCs w:val="22"/>
          <w:shd w:val="clear" w:color="auto" w:fill="FFFFFF"/>
        </w:rPr>
        <w:t xml:space="preserve">Publisher. </w:t>
      </w:r>
      <w:r w:rsidR="00280244" w:rsidRPr="0058746E">
        <w:rPr>
          <w:rFonts w:asciiTheme="minorHAnsi" w:hAnsiTheme="minorHAnsi" w:cstheme="minorHAnsi"/>
          <w:sz w:val="22"/>
          <w:szCs w:val="22"/>
          <w:shd w:val="clear" w:color="auto" w:fill="FFFFFF"/>
        </w:rPr>
        <w:t xml:space="preserve">Elsevier. </w:t>
      </w:r>
      <w:bookmarkEnd w:id="2"/>
    </w:p>
    <w:p w14:paraId="1F02FFBD" w14:textId="77777777" w:rsidR="00872B20" w:rsidRPr="0058746E" w:rsidRDefault="00872B20" w:rsidP="000760F9">
      <w:pPr>
        <w:rPr>
          <w:rFonts w:asciiTheme="minorHAnsi" w:hAnsiTheme="minorHAnsi" w:cstheme="minorHAnsi"/>
          <w:b/>
          <w:sz w:val="22"/>
          <w:szCs w:val="22"/>
        </w:rPr>
      </w:pPr>
    </w:p>
    <w:p w14:paraId="5119AC6F" w14:textId="77777777" w:rsidR="008D086B" w:rsidRPr="0058746E" w:rsidRDefault="008D086B" w:rsidP="000760F9">
      <w:pPr>
        <w:rPr>
          <w:rFonts w:asciiTheme="minorHAnsi" w:hAnsiTheme="minorHAnsi" w:cstheme="minorHAnsi"/>
          <w:b/>
          <w:sz w:val="22"/>
          <w:szCs w:val="22"/>
        </w:rPr>
      </w:pPr>
      <w:r w:rsidRPr="0058746E">
        <w:rPr>
          <w:rFonts w:asciiTheme="minorHAnsi" w:hAnsiTheme="minorHAnsi" w:cstheme="minorHAnsi"/>
          <w:b/>
          <w:sz w:val="22"/>
          <w:szCs w:val="22"/>
        </w:rPr>
        <w:t>In Review:</w:t>
      </w:r>
    </w:p>
    <w:p w14:paraId="4910638B" w14:textId="2EAC56DF" w:rsidR="00825A1D" w:rsidRPr="0058746E" w:rsidRDefault="00D746FE" w:rsidP="000760F9">
      <w:pPr>
        <w:numPr>
          <w:ilvl w:val="0"/>
          <w:numId w:val="17"/>
        </w:numPr>
        <w:shd w:val="clear" w:color="auto" w:fill="FFFFFF"/>
        <w:tabs>
          <w:tab w:val="left" w:pos="270"/>
        </w:tabs>
        <w:ind w:left="360"/>
        <w:rPr>
          <w:rStyle w:val="Emphasis"/>
          <w:rFonts w:asciiTheme="minorHAnsi" w:hAnsiTheme="minorHAnsi" w:cstheme="minorHAnsi"/>
          <w:b/>
          <w:i w:val="0"/>
          <w:iCs w:val="0"/>
          <w:sz w:val="22"/>
          <w:szCs w:val="22"/>
        </w:rPr>
      </w:pPr>
      <w:r w:rsidRPr="0058746E">
        <w:rPr>
          <w:rStyle w:val="Emphasis"/>
          <w:rFonts w:asciiTheme="minorHAnsi" w:hAnsiTheme="minorHAnsi" w:cstheme="minorHAnsi"/>
          <w:i w:val="0"/>
          <w:iCs w:val="0"/>
          <w:sz w:val="22"/>
          <w:szCs w:val="22"/>
        </w:rPr>
        <w:t>Tseng,</w:t>
      </w:r>
      <w:r w:rsidRPr="0058746E">
        <w:rPr>
          <w:rFonts w:asciiTheme="minorHAnsi" w:hAnsiTheme="minorHAnsi" w:cstheme="minorHAnsi"/>
          <w:sz w:val="22"/>
          <w:szCs w:val="22"/>
        </w:rPr>
        <w:t xml:space="preserve"> </w:t>
      </w:r>
      <w:r w:rsidRPr="0058746E">
        <w:rPr>
          <w:rStyle w:val="Emphasis"/>
          <w:rFonts w:asciiTheme="minorHAnsi" w:hAnsiTheme="minorHAnsi" w:cstheme="minorHAnsi"/>
          <w:i w:val="0"/>
          <w:iCs w:val="0"/>
          <w:sz w:val="22"/>
          <w:szCs w:val="22"/>
        </w:rPr>
        <w:t xml:space="preserve">H.H., </w:t>
      </w:r>
      <w:r w:rsidRPr="0058746E">
        <w:rPr>
          <w:rStyle w:val="Emphasis"/>
          <w:rFonts w:asciiTheme="minorHAnsi" w:hAnsiTheme="minorHAnsi" w:cstheme="minorHAnsi"/>
          <w:b/>
          <w:bCs/>
          <w:i w:val="0"/>
          <w:iCs w:val="0"/>
          <w:sz w:val="22"/>
          <w:szCs w:val="22"/>
        </w:rPr>
        <w:t>Nkimbeng, M,</w:t>
      </w:r>
      <w:r w:rsidRPr="0058746E">
        <w:rPr>
          <w:rStyle w:val="Emphasis"/>
          <w:rFonts w:asciiTheme="minorHAnsi" w:hAnsiTheme="minorHAnsi" w:cstheme="minorHAnsi"/>
          <w:i w:val="0"/>
          <w:iCs w:val="0"/>
          <w:sz w:val="22"/>
          <w:szCs w:val="22"/>
        </w:rPr>
        <w:t xml:space="preserve"> &amp; Han, H. Gender differences in psychosocial characteristics and diabetes self-management among inner-city African Americans. </w:t>
      </w:r>
      <w:r w:rsidR="00423B73" w:rsidRPr="0058746E">
        <w:rPr>
          <w:rStyle w:val="Emphasis"/>
          <w:rFonts w:asciiTheme="minorHAnsi" w:hAnsiTheme="minorHAnsi" w:cstheme="minorHAnsi"/>
          <w:iCs w:val="0"/>
          <w:sz w:val="22"/>
          <w:szCs w:val="22"/>
        </w:rPr>
        <w:t>Collegian</w:t>
      </w:r>
    </w:p>
    <w:p w14:paraId="179AD7C3" w14:textId="06DEB7FA" w:rsidR="00C02417" w:rsidRPr="0058746E" w:rsidRDefault="00C02417" w:rsidP="000760F9">
      <w:pPr>
        <w:rPr>
          <w:rStyle w:val="Emphasis"/>
          <w:rFonts w:asciiTheme="minorHAnsi" w:hAnsiTheme="minorHAnsi" w:cstheme="minorHAnsi"/>
          <w:iCs w:val="0"/>
          <w:sz w:val="22"/>
          <w:szCs w:val="22"/>
        </w:rPr>
      </w:pPr>
    </w:p>
    <w:p w14:paraId="6DB9E34F" w14:textId="4560BA28" w:rsidR="00DE4967" w:rsidRPr="0058746E" w:rsidRDefault="00872B20" w:rsidP="000760F9">
      <w:pPr>
        <w:numPr>
          <w:ilvl w:val="0"/>
          <w:numId w:val="17"/>
        </w:numPr>
        <w:ind w:left="360"/>
        <w:rPr>
          <w:rFonts w:asciiTheme="minorHAnsi" w:hAnsiTheme="minorHAnsi" w:cstheme="minorHAnsi"/>
          <w:i/>
          <w:iCs/>
          <w:sz w:val="22"/>
          <w:szCs w:val="22"/>
        </w:rPr>
      </w:pPr>
      <w:r w:rsidRPr="0058746E">
        <w:rPr>
          <w:rFonts w:asciiTheme="minorHAnsi" w:hAnsiTheme="minorHAnsi" w:cstheme="minorHAnsi"/>
          <w:sz w:val="22"/>
          <w:szCs w:val="22"/>
          <w:shd w:val="clear" w:color="auto" w:fill="FFFFFF"/>
        </w:rPr>
        <w:t xml:space="preserve">Hansen, B., Whitehouse, C., </w:t>
      </w: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Beer, K., Mackintosh, K. &amp; Wright, R.  Capturing the value and core concepts of the clinical research </w:t>
      </w:r>
      <w:r w:rsidR="00867ED5" w:rsidRPr="0058746E">
        <w:rPr>
          <w:rFonts w:asciiTheme="minorHAnsi" w:hAnsiTheme="minorHAnsi" w:cstheme="minorHAnsi"/>
          <w:sz w:val="22"/>
          <w:szCs w:val="22"/>
          <w:shd w:val="clear" w:color="auto" w:fill="FFFFFF"/>
        </w:rPr>
        <w:t xml:space="preserve">nurse. </w:t>
      </w:r>
      <w:r w:rsidRPr="0058746E">
        <w:rPr>
          <w:rFonts w:asciiTheme="minorHAnsi" w:hAnsiTheme="minorHAnsi" w:cstheme="minorHAnsi"/>
          <w:i/>
          <w:iCs/>
          <w:sz w:val="22"/>
          <w:szCs w:val="22"/>
          <w:shd w:val="clear" w:color="auto" w:fill="FAF9F8"/>
        </w:rPr>
        <w:t>Journal of Research in Nursing</w:t>
      </w:r>
    </w:p>
    <w:p w14:paraId="0F522DFC" w14:textId="77777777" w:rsidR="00C02417" w:rsidRPr="0058746E" w:rsidRDefault="00C02417" w:rsidP="000760F9">
      <w:pPr>
        <w:tabs>
          <w:tab w:val="left" w:pos="0"/>
        </w:tabs>
        <w:ind w:left="360"/>
        <w:rPr>
          <w:rStyle w:val="Emphasis"/>
          <w:rFonts w:asciiTheme="minorHAnsi" w:hAnsiTheme="minorHAnsi" w:cstheme="minorHAnsi"/>
          <w:sz w:val="22"/>
          <w:szCs w:val="22"/>
        </w:rPr>
      </w:pPr>
    </w:p>
    <w:p w14:paraId="7C3B4986" w14:textId="43161EFD" w:rsidR="00423B73" w:rsidRPr="0058746E" w:rsidRDefault="00867999" w:rsidP="000760F9">
      <w:pPr>
        <w:numPr>
          <w:ilvl w:val="0"/>
          <w:numId w:val="17"/>
        </w:numPr>
        <w:ind w:left="360"/>
        <w:rPr>
          <w:rStyle w:val="Emphasis"/>
          <w:rFonts w:asciiTheme="minorHAnsi" w:hAnsiTheme="minorHAnsi" w:cstheme="minorHAnsi"/>
          <w:bCs/>
          <w:iCs w:val="0"/>
          <w:sz w:val="22"/>
          <w:szCs w:val="22"/>
        </w:rPr>
      </w:pPr>
      <w:r w:rsidRPr="0058746E">
        <w:rPr>
          <w:rFonts w:asciiTheme="minorHAnsi" w:hAnsiTheme="minorHAnsi" w:cstheme="minorHAnsi"/>
          <w:b/>
          <w:bCs/>
          <w:sz w:val="22"/>
          <w:szCs w:val="22"/>
          <w:shd w:val="clear" w:color="auto" w:fill="FFFFFF"/>
        </w:rPr>
        <w:t>Nkimbeng, M;</w:t>
      </w:r>
      <w:r w:rsidRPr="0058746E">
        <w:rPr>
          <w:rFonts w:asciiTheme="minorHAnsi" w:hAnsiTheme="minorHAnsi" w:cstheme="minorHAnsi"/>
          <w:sz w:val="22"/>
          <w:szCs w:val="22"/>
          <w:shd w:val="clear" w:color="auto" w:fill="FFFFFF"/>
        </w:rPr>
        <w:t xml:space="preserve"> Han, H; Szanton, S; Alexander, K ; Davey-Rothwell, M; Giger, J; Gitlin, L; Joo, J; Koeuth, S; Marx, K; Mingo, C; Samuel, L; Walker, J; Wenzel, J; Parisi, J. </w:t>
      </w:r>
      <w:r w:rsidR="00DE4967" w:rsidRPr="0058746E">
        <w:rPr>
          <w:rFonts w:asciiTheme="minorHAnsi" w:hAnsiTheme="minorHAnsi" w:cstheme="minorHAnsi"/>
          <w:sz w:val="22"/>
          <w:szCs w:val="22"/>
          <w:shd w:val="clear" w:color="auto" w:fill="FFFFFF"/>
        </w:rPr>
        <w:t xml:space="preserve">Exploring challenges and strategies in partnering with community-based organizations to advance intervention development and implementation with older adults. </w:t>
      </w:r>
      <w:r w:rsidR="00DE4967" w:rsidRPr="0058746E">
        <w:rPr>
          <w:rStyle w:val="Emphasis"/>
          <w:rFonts w:asciiTheme="minorHAnsi" w:hAnsiTheme="minorHAnsi" w:cstheme="minorHAnsi"/>
          <w:bCs/>
          <w:iCs w:val="0"/>
          <w:sz w:val="22"/>
          <w:szCs w:val="22"/>
        </w:rPr>
        <w:t>The Gerontologist</w:t>
      </w:r>
    </w:p>
    <w:p w14:paraId="4226ECB1" w14:textId="77777777" w:rsidR="00B831E9" w:rsidRPr="0058746E" w:rsidRDefault="00B831E9" w:rsidP="000760F9">
      <w:pPr>
        <w:shd w:val="clear" w:color="auto" w:fill="FFFFFF"/>
        <w:rPr>
          <w:rStyle w:val="Emphasis"/>
          <w:rFonts w:asciiTheme="minorHAnsi" w:hAnsiTheme="minorHAnsi" w:cstheme="minorHAnsi"/>
          <w:iCs w:val="0"/>
          <w:sz w:val="22"/>
          <w:szCs w:val="22"/>
        </w:rPr>
      </w:pPr>
    </w:p>
    <w:p w14:paraId="6A532C9F" w14:textId="77777777" w:rsidR="00D75EB5" w:rsidRPr="0058746E" w:rsidRDefault="00D75EB5" w:rsidP="000760F9">
      <w:pPr>
        <w:shd w:val="clear" w:color="auto" w:fill="FFFFFF"/>
        <w:ind w:left="360"/>
        <w:rPr>
          <w:rStyle w:val="Emphasis"/>
          <w:rFonts w:asciiTheme="minorHAnsi" w:hAnsiTheme="minorHAnsi" w:cstheme="minorHAnsi"/>
          <w:b/>
          <w:bCs/>
          <w:i w:val="0"/>
          <w:sz w:val="22"/>
          <w:szCs w:val="22"/>
        </w:rPr>
      </w:pPr>
      <w:r w:rsidRPr="0058746E">
        <w:rPr>
          <w:rStyle w:val="Emphasis"/>
          <w:rFonts w:asciiTheme="minorHAnsi" w:hAnsiTheme="minorHAnsi" w:cstheme="minorHAnsi"/>
          <w:b/>
          <w:bCs/>
          <w:i w:val="0"/>
          <w:sz w:val="22"/>
          <w:szCs w:val="22"/>
        </w:rPr>
        <w:t xml:space="preserve">In preparation </w:t>
      </w:r>
    </w:p>
    <w:p w14:paraId="13E3C64D" w14:textId="3D7CFABD" w:rsidR="00D75EB5" w:rsidRPr="0058746E" w:rsidRDefault="00D75EB5" w:rsidP="000760F9">
      <w:pPr>
        <w:numPr>
          <w:ilvl w:val="0"/>
          <w:numId w:val="17"/>
        </w:numPr>
        <w:shd w:val="clear" w:color="auto" w:fill="FFFFFF"/>
        <w:tabs>
          <w:tab w:val="left" w:pos="0"/>
        </w:tabs>
        <w:ind w:left="360"/>
        <w:rPr>
          <w:rStyle w:val="Emphasis"/>
          <w:rFonts w:asciiTheme="minorHAnsi" w:hAnsiTheme="minorHAnsi" w:cstheme="minorHAnsi"/>
          <w:bCs/>
          <w:iCs w:val="0"/>
          <w:sz w:val="22"/>
          <w:szCs w:val="22"/>
        </w:rPr>
      </w:pPr>
      <w:r w:rsidRPr="0058746E">
        <w:rPr>
          <w:rStyle w:val="Emphasis"/>
          <w:rFonts w:asciiTheme="minorHAnsi" w:hAnsiTheme="minorHAnsi" w:cstheme="minorHAnsi"/>
          <w:b/>
          <w:i w:val="0"/>
          <w:sz w:val="22"/>
          <w:szCs w:val="22"/>
        </w:rPr>
        <w:t>Nkimbeng, M.,</w:t>
      </w:r>
      <w:r w:rsidRPr="0058746E">
        <w:rPr>
          <w:rStyle w:val="Emphasis"/>
          <w:rFonts w:asciiTheme="minorHAnsi" w:hAnsiTheme="minorHAnsi" w:cstheme="minorHAnsi"/>
          <w:bCs/>
          <w:i w:val="0"/>
          <w:sz w:val="22"/>
          <w:szCs w:val="22"/>
        </w:rPr>
        <w:t xml:space="preserve"> Akumbom, A., Thorpe Jr, R., Shippee, T.P., Szanton, S.L., Gaugler, J.E.</w:t>
      </w:r>
      <w:r w:rsidRPr="0058746E">
        <w:rPr>
          <w:rFonts w:asciiTheme="minorHAnsi" w:hAnsiTheme="minorHAnsi" w:cstheme="minorHAnsi"/>
          <w:iCs/>
          <w:sz w:val="22"/>
          <w:szCs w:val="22"/>
        </w:rPr>
        <w:t xml:space="preserve"> </w:t>
      </w:r>
      <w:r w:rsidRPr="0058746E">
        <w:rPr>
          <w:rStyle w:val="Emphasis"/>
          <w:rFonts w:asciiTheme="minorHAnsi" w:hAnsiTheme="minorHAnsi" w:cstheme="minorHAnsi"/>
          <w:bCs/>
          <w:i w:val="0"/>
          <w:sz w:val="22"/>
          <w:szCs w:val="22"/>
        </w:rPr>
        <w:t xml:space="preserve">Where to retire? Experiences of Older African Immigrants in the United States. </w:t>
      </w:r>
    </w:p>
    <w:p w14:paraId="3ADAACA7" w14:textId="77777777" w:rsidR="009361DA" w:rsidRPr="0058746E" w:rsidRDefault="009361DA" w:rsidP="000760F9">
      <w:pPr>
        <w:shd w:val="clear" w:color="auto" w:fill="FFFFFF"/>
        <w:tabs>
          <w:tab w:val="left" w:pos="0"/>
        </w:tabs>
        <w:ind w:left="360"/>
        <w:rPr>
          <w:rStyle w:val="Emphasis"/>
          <w:rFonts w:asciiTheme="minorHAnsi" w:hAnsiTheme="minorHAnsi" w:cstheme="minorHAnsi"/>
          <w:bCs/>
          <w:iCs w:val="0"/>
          <w:sz w:val="22"/>
          <w:szCs w:val="22"/>
        </w:rPr>
      </w:pPr>
    </w:p>
    <w:p w14:paraId="0739D945" w14:textId="547EAE3E" w:rsidR="00D75EB5" w:rsidRPr="0058746E" w:rsidRDefault="009361DA" w:rsidP="000760F9">
      <w:pPr>
        <w:numPr>
          <w:ilvl w:val="0"/>
          <w:numId w:val="17"/>
        </w:numPr>
        <w:shd w:val="clear" w:color="auto" w:fill="FFFFFF"/>
        <w:tabs>
          <w:tab w:val="left" w:pos="360"/>
        </w:tabs>
        <w:ind w:left="360"/>
        <w:rPr>
          <w:rStyle w:val="Emphasis"/>
          <w:rFonts w:asciiTheme="minorHAnsi" w:hAnsiTheme="minorHAnsi" w:cstheme="minorHAnsi"/>
          <w:iCs w:val="0"/>
          <w:sz w:val="22"/>
          <w:szCs w:val="22"/>
        </w:rPr>
      </w:pPr>
      <w:r w:rsidRPr="0058746E">
        <w:rPr>
          <w:rStyle w:val="Emphasis"/>
          <w:rFonts w:asciiTheme="minorHAnsi" w:hAnsiTheme="minorHAnsi" w:cstheme="minorHAnsi"/>
          <w:b/>
          <w:bCs/>
          <w:i w:val="0"/>
          <w:sz w:val="22"/>
          <w:szCs w:val="22"/>
        </w:rPr>
        <w:t>Nkimbeng, M.,</w:t>
      </w:r>
      <w:r w:rsidRPr="0058746E">
        <w:rPr>
          <w:rStyle w:val="Emphasis"/>
          <w:rFonts w:asciiTheme="minorHAnsi" w:hAnsiTheme="minorHAnsi" w:cstheme="minorHAnsi"/>
          <w:i w:val="0"/>
          <w:sz w:val="22"/>
          <w:szCs w:val="22"/>
        </w:rPr>
        <w:t xml:space="preserve"> Rumala, B.B, Coleman, C., Richardson, C.M. &amp; Taylor, J.L. The person Beneath the Hair: Hair Discrimination, Health and Wellbeing. </w:t>
      </w:r>
    </w:p>
    <w:p w14:paraId="6C33AA67" w14:textId="77777777" w:rsidR="0058746E" w:rsidRDefault="0058746E" w:rsidP="0058746E">
      <w:pPr>
        <w:pStyle w:val="ListParagraph"/>
        <w:rPr>
          <w:rStyle w:val="Emphasis"/>
          <w:rFonts w:asciiTheme="minorHAnsi" w:hAnsiTheme="minorHAnsi" w:cstheme="minorHAnsi"/>
          <w:iCs w:val="0"/>
          <w:sz w:val="22"/>
          <w:szCs w:val="22"/>
        </w:rPr>
      </w:pPr>
    </w:p>
    <w:p w14:paraId="1AEF5F9C" w14:textId="77777777" w:rsidR="0058746E" w:rsidRPr="0058746E" w:rsidRDefault="0058746E" w:rsidP="000760F9">
      <w:pPr>
        <w:numPr>
          <w:ilvl w:val="0"/>
          <w:numId w:val="17"/>
        </w:numPr>
        <w:shd w:val="clear" w:color="auto" w:fill="FFFFFF"/>
        <w:tabs>
          <w:tab w:val="left" w:pos="360"/>
        </w:tabs>
        <w:ind w:left="360"/>
        <w:rPr>
          <w:rStyle w:val="Emphasis"/>
          <w:rFonts w:asciiTheme="minorHAnsi" w:hAnsiTheme="minorHAnsi" w:cstheme="minorHAnsi"/>
          <w:iCs w:val="0"/>
          <w:sz w:val="22"/>
          <w:szCs w:val="22"/>
        </w:rPr>
      </w:pPr>
    </w:p>
    <w:p w14:paraId="24F2708B" w14:textId="03D4514D" w:rsidR="0058746E" w:rsidRPr="0058746E" w:rsidRDefault="0058746E" w:rsidP="0058746E">
      <w:pPr>
        <w:rPr>
          <w:rFonts w:asciiTheme="minorHAnsi" w:hAnsiTheme="minorHAnsi" w:cstheme="minorHAnsi"/>
          <w:b/>
          <w:sz w:val="22"/>
          <w:szCs w:val="22"/>
        </w:rPr>
      </w:pPr>
    </w:p>
    <w:p w14:paraId="0A5CB787" w14:textId="77777777" w:rsidR="0058746E" w:rsidRDefault="0058746E" w:rsidP="0058746E">
      <w:pPr>
        <w:rPr>
          <w:rFonts w:asciiTheme="minorHAnsi" w:hAnsiTheme="minorHAnsi" w:cstheme="minorHAnsi"/>
          <w:b/>
          <w:sz w:val="22"/>
          <w:szCs w:val="22"/>
        </w:rPr>
      </w:pPr>
    </w:p>
    <w:p w14:paraId="5150F1C0" w14:textId="1A37C25A" w:rsidR="00861A90" w:rsidRPr="0058746E" w:rsidRDefault="00861A90" w:rsidP="0058746E">
      <w:pPr>
        <w:rPr>
          <w:rFonts w:asciiTheme="minorHAnsi" w:hAnsiTheme="minorHAnsi" w:cstheme="minorHAnsi"/>
          <w:b/>
          <w:sz w:val="22"/>
          <w:szCs w:val="22"/>
        </w:rPr>
      </w:pPr>
      <w:r w:rsidRPr="0058746E">
        <w:rPr>
          <w:rFonts w:asciiTheme="minorHAnsi" w:hAnsiTheme="minorHAnsi" w:cstheme="minorHAnsi"/>
          <w:b/>
          <w:sz w:val="22"/>
          <w:szCs w:val="22"/>
        </w:rPr>
        <w:lastRenderedPageBreak/>
        <w:t xml:space="preserve">Peer reviewed Presentations </w:t>
      </w:r>
    </w:p>
    <w:p w14:paraId="295729BE" w14:textId="77777777" w:rsidR="007B2CB7" w:rsidRPr="0058746E" w:rsidRDefault="007B2CB7" w:rsidP="000760F9">
      <w:pPr>
        <w:rPr>
          <w:rFonts w:asciiTheme="minorHAnsi" w:hAnsiTheme="minorHAnsi" w:cstheme="minorHAnsi"/>
          <w:b/>
          <w:sz w:val="22"/>
          <w:szCs w:val="22"/>
        </w:rPr>
      </w:pPr>
    </w:p>
    <w:p w14:paraId="0FE93372" w14:textId="77777777" w:rsidR="00861A90" w:rsidRPr="0058746E" w:rsidRDefault="00861A90" w:rsidP="000760F9">
      <w:pPr>
        <w:rPr>
          <w:rFonts w:asciiTheme="minorHAnsi" w:hAnsiTheme="minorHAnsi" w:cstheme="minorHAnsi"/>
          <w:b/>
          <w:sz w:val="22"/>
          <w:szCs w:val="22"/>
        </w:rPr>
      </w:pPr>
      <w:r w:rsidRPr="0058746E">
        <w:rPr>
          <w:rFonts w:asciiTheme="minorHAnsi" w:hAnsiTheme="minorHAnsi" w:cstheme="minorHAnsi"/>
          <w:b/>
          <w:sz w:val="22"/>
          <w:szCs w:val="22"/>
        </w:rPr>
        <w:t xml:space="preserve">International/National </w:t>
      </w:r>
    </w:p>
    <w:p w14:paraId="604DF4A9" w14:textId="414427A8" w:rsidR="00262E05" w:rsidRPr="0058746E" w:rsidRDefault="00262E05"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 xml:space="preserve">2021 </w:t>
      </w:r>
      <w:r w:rsidRPr="0058746E">
        <w:rPr>
          <w:rFonts w:asciiTheme="minorHAnsi" w:hAnsiTheme="minorHAnsi" w:cstheme="minorHAnsi"/>
          <w:bCs/>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bCs/>
          <w:sz w:val="22"/>
          <w:szCs w:val="22"/>
        </w:rPr>
        <w:t xml:space="preserve"> Akosah, K.O., Rosebush, C.E., Russell, W.  Gaugler, J.E. (podium). </w:t>
      </w:r>
      <w:r w:rsidRPr="0058746E">
        <w:rPr>
          <w:rFonts w:asciiTheme="minorHAnsi" w:hAnsiTheme="minorHAnsi" w:cstheme="minorHAnsi"/>
          <w:sz w:val="22"/>
          <w:szCs w:val="22"/>
          <w:shd w:val="clear" w:color="auto" w:fill="FFFFFF"/>
        </w:rPr>
        <w:t>The African Immigrant Memory Loss Project (AIMLP): A Community-University Partnership. African Immigrant Health Virtual Conference.  September 8-9, 2021.</w:t>
      </w:r>
    </w:p>
    <w:p w14:paraId="5E0B2224" w14:textId="77777777" w:rsidR="00262E05" w:rsidRPr="0058746E" w:rsidRDefault="00262E05" w:rsidP="000760F9">
      <w:pPr>
        <w:ind w:left="720" w:hanging="720"/>
        <w:rPr>
          <w:rFonts w:asciiTheme="minorHAnsi" w:hAnsiTheme="minorHAnsi" w:cstheme="minorHAnsi"/>
          <w:bCs/>
          <w:sz w:val="22"/>
          <w:szCs w:val="22"/>
        </w:rPr>
      </w:pPr>
    </w:p>
    <w:p w14:paraId="00675297" w14:textId="53808D03" w:rsidR="007123D5" w:rsidRPr="0058746E" w:rsidRDefault="00EB3309"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2020</w:t>
      </w:r>
      <w:r w:rsidRPr="0058746E">
        <w:rPr>
          <w:rFonts w:asciiTheme="minorHAnsi" w:hAnsiTheme="minorHAnsi" w:cstheme="minorHAnsi"/>
          <w:bCs/>
          <w:sz w:val="22"/>
          <w:szCs w:val="22"/>
        </w:rPr>
        <w:tab/>
      </w:r>
      <w:r w:rsidR="007123D5" w:rsidRPr="0058746E">
        <w:rPr>
          <w:rFonts w:asciiTheme="minorHAnsi" w:hAnsiTheme="minorHAnsi" w:cstheme="minorHAnsi"/>
          <w:b/>
          <w:sz w:val="22"/>
          <w:szCs w:val="22"/>
        </w:rPr>
        <w:t>Nkimbeng, M.,</w:t>
      </w:r>
      <w:r w:rsidR="007123D5" w:rsidRPr="0058746E">
        <w:rPr>
          <w:rFonts w:asciiTheme="minorHAnsi" w:hAnsiTheme="minorHAnsi" w:cstheme="minorHAnsi"/>
          <w:bCs/>
          <w:sz w:val="22"/>
          <w:szCs w:val="22"/>
        </w:rPr>
        <w:t xml:space="preserve"> Nmezi, N., A.; Baker, Z.G., Taylor, J. L., Commodore-Mensah, Y., Shippee, T.P., Szanton, S.L. &amp; Gaugler, J.E</w:t>
      </w:r>
      <w:bookmarkStart w:id="3" w:name="_Hlk55480229"/>
      <w:r w:rsidR="007123D5" w:rsidRPr="0058746E">
        <w:rPr>
          <w:rFonts w:asciiTheme="minorHAnsi" w:hAnsiTheme="minorHAnsi" w:cstheme="minorHAnsi"/>
          <w:bCs/>
          <w:sz w:val="22"/>
          <w:szCs w:val="22"/>
        </w:rPr>
        <w:t>.</w:t>
      </w:r>
      <w:r w:rsidRPr="0058746E">
        <w:rPr>
          <w:rFonts w:asciiTheme="minorHAnsi" w:hAnsiTheme="minorHAnsi" w:cstheme="minorHAnsi"/>
          <w:bCs/>
          <w:sz w:val="22"/>
          <w:szCs w:val="22"/>
        </w:rPr>
        <w:t xml:space="preserve"> </w:t>
      </w:r>
      <w:bookmarkEnd w:id="3"/>
      <w:r w:rsidR="00A32C9E" w:rsidRPr="0058746E">
        <w:rPr>
          <w:rFonts w:asciiTheme="minorHAnsi" w:hAnsiTheme="minorHAnsi" w:cstheme="minorHAnsi"/>
          <w:bCs/>
          <w:sz w:val="22"/>
          <w:szCs w:val="22"/>
        </w:rPr>
        <w:t xml:space="preserve">[poster] </w:t>
      </w:r>
      <w:r w:rsidR="00211F12" w:rsidRPr="0058746E">
        <w:rPr>
          <w:rFonts w:asciiTheme="minorHAnsi" w:hAnsiTheme="minorHAnsi" w:cstheme="minorHAnsi"/>
          <w:bCs/>
          <w:sz w:val="22"/>
          <w:szCs w:val="22"/>
        </w:rPr>
        <w:t xml:space="preserve">Depressive Symptoms in Older African Immigrants: A Descriptive Study </w:t>
      </w:r>
      <w:r w:rsidR="00976ADF" w:rsidRPr="0058746E">
        <w:rPr>
          <w:rFonts w:asciiTheme="minorHAnsi" w:hAnsiTheme="minorHAnsi" w:cstheme="minorHAnsi"/>
          <w:bCs/>
          <w:sz w:val="22"/>
          <w:szCs w:val="22"/>
        </w:rPr>
        <w:t>the</w:t>
      </w:r>
      <w:r w:rsidR="007123D5" w:rsidRPr="0058746E">
        <w:rPr>
          <w:rFonts w:asciiTheme="minorHAnsi" w:hAnsiTheme="minorHAnsi" w:cstheme="minorHAnsi"/>
          <w:bCs/>
          <w:sz w:val="22"/>
          <w:szCs w:val="22"/>
        </w:rPr>
        <w:t xml:space="preserve"> Gerontological Society of America (GSA)</w:t>
      </w:r>
      <w:r w:rsidRPr="0058746E">
        <w:rPr>
          <w:rFonts w:asciiTheme="minorHAnsi" w:hAnsiTheme="minorHAnsi" w:cstheme="minorHAnsi"/>
          <w:bCs/>
          <w:sz w:val="22"/>
          <w:szCs w:val="22"/>
        </w:rPr>
        <w:t xml:space="preserve"> Annual Scientific Meeting, Philadelphia, PA. United States. </w:t>
      </w:r>
      <w:r w:rsidR="00A32C9E" w:rsidRPr="0058746E">
        <w:rPr>
          <w:rFonts w:asciiTheme="minorHAnsi" w:hAnsiTheme="minorHAnsi" w:cstheme="minorHAnsi"/>
          <w:bCs/>
          <w:sz w:val="22"/>
          <w:szCs w:val="22"/>
        </w:rPr>
        <w:t>November 4-7</w:t>
      </w:r>
      <w:r w:rsidR="0058746E" w:rsidRPr="0058746E">
        <w:rPr>
          <w:rFonts w:asciiTheme="minorHAnsi" w:hAnsiTheme="minorHAnsi" w:cstheme="minorHAnsi"/>
          <w:bCs/>
          <w:sz w:val="22"/>
          <w:szCs w:val="22"/>
        </w:rPr>
        <w:t>, 2020</w:t>
      </w:r>
      <w:r w:rsidR="00A32C9E" w:rsidRPr="0058746E">
        <w:rPr>
          <w:rFonts w:asciiTheme="minorHAnsi" w:hAnsiTheme="minorHAnsi" w:cstheme="minorHAnsi"/>
          <w:bCs/>
          <w:sz w:val="22"/>
          <w:szCs w:val="22"/>
        </w:rPr>
        <w:t xml:space="preserve"> </w:t>
      </w:r>
      <w:hyperlink r:id="rId9" w:history="1">
        <w:r w:rsidR="00A32C9E" w:rsidRPr="0058746E">
          <w:rPr>
            <w:rStyle w:val="Hyperlink"/>
            <w:rFonts w:asciiTheme="minorHAnsi" w:hAnsiTheme="minorHAnsi" w:cstheme="minorHAnsi"/>
            <w:bCs/>
            <w:color w:val="auto"/>
            <w:sz w:val="22"/>
            <w:szCs w:val="22"/>
          </w:rPr>
          <w:t>https://www.eventscribe.net/2020/GSAAnnual/</w:t>
        </w:r>
      </w:hyperlink>
    </w:p>
    <w:p w14:paraId="16D82AD9" w14:textId="77777777" w:rsidR="00EB3309" w:rsidRPr="0058746E" w:rsidRDefault="00EB3309" w:rsidP="000760F9">
      <w:pPr>
        <w:ind w:left="720" w:hanging="360"/>
        <w:rPr>
          <w:rFonts w:asciiTheme="minorHAnsi" w:hAnsiTheme="minorHAnsi" w:cstheme="minorHAnsi"/>
          <w:bCs/>
          <w:sz w:val="22"/>
          <w:szCs w:val="22"/>
        </w:rPr>
      </w:pPr>
    </w:p>
    <w:p w14:paraId="7DF07EF4" w14:textId="1BDEA5B9" w:rsidR="007123D5" w:rsidRPr="0058746E" w:rsidRDefault="00211F12"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Pr="0058746E">
        <w:rPr>
          <w:rFonts w:asciiTheme="minorHAnsi" w:hAnsiTheme="minorHAnsi" w:cstheme="minorHAnsi"/>
          <w:bCs/>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bCs/>
          <w:sz w:val="22"/>
          <w:szCs w:val="22"/>
        </w:rPr>
        <w:t xml:space="preserve"> Russell, W., Shippee, T.P. &amp; Gaugler, J.E.</w:t>
      </w:r>
      <w:r w:rsidR="00A32C9E" w:rsidRPr="0058746E">
        <w:rPr>
          <w:rFonts w:asciiTheme="minorHAnsi" w:hAnsiTheme="minorHAnsi" w:cstheme="minorHAnsi"/>
          <w:bCs/>
          <w:sz w:val="22"/>
          <w:szCs w:val="22"/>
        </w:rPr>
        <w:t xml:space="preserve"> [poster]</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rPr>
        <w:t>The African Immigrant Memory Loss Project (AIMLP): A Community- University Partnership</w:t>
      </w:r>
      <w:r w:rsidR="00A32C9E" w:rsidRPr="0058746E">
        <w:rPr>
          <w:rFonts w:asciiTheme="minorHAnsi" w:hAnsiTheme="minorHAnsi" w:cstheme="minorHAnsi"/>
          <w:bCs/>
          <w:sz w:val="22"/>
          <w:szCs w:val="22"/>
        </w:rPr>
        <w:t xml:space="preserve">. </w:t>
      </w:r>
      <w:r w:rsidRPr="0058746E">
        <w:rPr>
          <w:rFonts w:asciiTheme="minorHAnsi" w:hAnsiTheme="minorHAnsi" w:cstheme="minorHAnsi"/>
          <w:bCs/>
          <w:sz w:val="22"/>
          <w:szCs w:val="22"/>
        </w:rPr>
        <w:t xml:space="preserve">The Gerontological Society of America (GSA) Annual Scientific Meeting, Philadelphia, PA. United States. </w:t>
      </w:r>
      <w:r w:rsidR="00A32C9E" w:rsidRPr="0058746E">
        <w:rPr>
          <w:rFonts w:asciiTheme="minorHAnsi" w:hAnsiTheme="minorHAnsi" w:cstheme="minorHAnsi"/>
          <w:bCs/>
          <w:sz w:val="22"/>
          <w:szCs w:val="22"/>
        </w:rPr>
        <w:t>November 4-7</w:t>
      </w:r>
      <w:r w:rsidR="0058746E" w:rsidRPr="0058746E">
        <w:rPr>
          <w:rFonts w:asciiTheme="minorHAnsi" w:hAnsiTheme="minorHAnsi" w:cstheme="minorHAnsi"/>
          <w:bCs/>
          <w:sz w:val="22"/>
          <w:szCs w:val="22"/>
        </w:rPr>
        <w:t>, 2020</w:t>
      </w:r>
      <w:r w:rsidR="00A32C9E" w:rsidRPr="0058746E">
        <w:rPr>
          <w:rFonts w:asciiTheme="minorHAnsi" w:hAnsiTheme="minorHAnsi" w:cstheme="minorHAnsi"/>
          <w:bCs/>
          <w:sz w:val="22"/>
          <w:szCs w:val="22"/>
        </w:rPr>
        <w:t xml:space="preserve"> </w:t>
      </w:r>
      <w:hyperlink r:id="rId10" w:history="1">
        <w:r w:rsidRPr="0058746E">
          <w:rPr>
            <w:rStyle w:val="Hyperlink"/>
            <w:rFonts w:asciiTheme="minorHAnsi" w:hAnsiTheme="minorHAnsi" w:cstheme="minorHAnsi"/>
            <w:bCs/>
            <w:color w:val="auto"/>
            <w:sz w:val="22"/>
            <w:szCs w:val="22"/>
          </w:rPr>
          <w:t>https://www.eventscribe.net/2020/GSAAnnual/</w:t>
        </w:r>
      </w:hyperlink>
    </w:p>
    <w:p w14:paraId="0E4340B9" w14:textId="77777777" w:rsidR="00EB3309" w:rsidRPr="0058746E" w:rsidRDefault="00EB3309" w:rsidP="000760F9">
      <w:pPr>
        <w:ind w:left="720" w:hanging="360"/>
        <w:rPr>
          <w:rFonts w:asciiTheme="minorHAnsi" w:hAnsiTheme="minorHAnsi" w:cstheme="minorHAnsi"/>
          <w:bCs/>
          <w:sz w:val="22"/>
          <w:szCs w:val="22"/>
        </w:rPr>
      </w:pPr>
    </w:p>
    <w:p w14:paraId="4516BC6B" w14:textId="6CB96748" w:rsidR="007123D5" w:rsidRPr="0058746E" w:rsidRDefault="007123D5"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2020</w:t>
      </w:r>
      <w:r w:rsidRPr="0058746E">
        <w:rPr>
          <w:rFonts w:asciiTheme="minorHAnsi" w:hAnsiTheme="minorHAnsi" w:cstheme="minorHAnsi"/>
          <w:bCs/>
          <w:sz w:val="22"/>
          <w:szCs w:val="22"/>
        </w:rPr>
        <w:tab/>
      </w:r>
      <w:bookmarkStart w:id="4" w:name="_Hlk55480428"/>
      <w:r w:rsidRPr="0058746E">
        <w:rPr>
          <w:rFonts w:asciiTheme="minorHAnsi" w:hAnsiTheme="minorHAnsi" w:cstheme="minorHAnsi"/>
          <w:b/>
          <w:sz w:val="22"/>
          <w:szCs w:val="22"/>
        </w:rPr>
        <w:t>Nkimbeng, M.,</w:t>
      </w:r>
      <w:r w:rsidRPr="0058746E">
        <w:rPr>
          <w:rFonts w:asciiTheme="minorHAnsi" w:hAnsiTheme="minorHAnsi" w:cstheme="minorHAnsi"/>
          <w:bCs/>
          <w:sz w:val="22"/>
          <w:szCs w:val="22"/>
        </w:rPr>
        <w:t xml:space="preserve"> </w:t>
      </w:r>
      <w:bookmarkEnd w:id="4"/>
      <w:r w:rsidRPr="0058746E">
        <w:rPr>
          <w:rFonts w:asciiTheme="minorHAnsi" w:hAnsiTheme="minorHAnsi" w:cstheme="minorHAnsi"/>
          <w:bCs/>
          <w:sz w:val="22"/>
          <w:szCs w:val="22"/>
        </w:rPr>
        <w:t xml:space="preserve">Taylor, J.L.,   Roberts, L., Winch, P.J., Commodore-Mensah, Y., Thorpe Jr, R.J., Han, H., Szanton, S.L. </w:t>
      </w:r>
      <w:r w:rsidR="00A32C9E" w:rsidRPr="0058746E">
        <w:rPr>
          <w:rFonts w:asciiTheme="minorHAnsi" w:hAnsiTheme="minorHAnsi" w:cstheme="minorHAnsi"/>
          <w:bCs/>
          <w:sz w:val="22"/>
          <w:szCs w:val="22"/>
        </w:rPr>
        <w:t>[accepted podium presentation and later Streaming Symposia].</w:t>
      </w:r>
      <w:r w:rsidR="00211F12" w:rsidRPr="0058746E">
        <w:rPr>
          <w:rFonts w:asciiTheme="minorHAnsi" w:hAnsiTheme="minorHAnsi" w:cstheme="minorHAnsi"/>
          <w:bCs/>
          <w:sz w:val="22"/>
          <w:szCs w:val="22"/>
        </w:rPr>
        <w:t xml:space="preserve"> </w:t>
      </w:r>
      <w:r w:rsidRPr="0058746E">
        <w:rPr>
          <w:rFonts w:asciiTheme="minorHAnsi" w:hAnsiTheme="minorHAnsi" w:cstheme="minorHAnsi"/>
          <w:bCs/>
          <w:sz w:val="22"/>
          <w:szCs w:val="22"/>
        </w:rPr>
        <w:t>“All I know is that there is a lot of discrimination”: Older African Immigrants’ Experiences of Discrimination in the United States</w:t>
      </w:r>
      <w:r w:rsidR="00211F12" w:rsidRPr="0058746E">
        <w:rPr>
          <w:rFonts w:asciiTheme="minorHAnsi" w:hAnsiTheme="minorHAnsi" w:cstheme="minorHAnsi"/>
          <w:bCs/>
          <w:sz w:val="22"/>
          <w:szCs w:val="22"/>
        </w:rPr>
        <w:t>.</w:t>
      </w:r>
      <w:r w:rsidR="00A22FDB" w:rsidRPr="0058746E">
        <w:rPr>
          <w:rFonts w:asciiTheme="minorHAnsi" w:hAnsiTheme="minorHAnsi" w:cstheme="minorHAnsi"/>
          <w:sz w:val="22"/>
          <w:szCs w:val="22"/>
        </w:rPr>
        <w:t xml:space="preserve"> </w:t>
      </w:r>
      <w:r w:rsidR="00A22FDB" w:rsidRPr="0058746E">
        <w:rPr>
          <w:rFonts w:asciiTheme="minorHAnsi" w:hAnsiTheme="minorHAnsi" w:cstheme="minorHAnsi"/>
          <w:bCs/>
          <w:sz w:val="22"/>
          <w:szCs w:val="22"/>
        </w:rPr>
        <w:t xml:space="preserve">The Gerontological Society of America (GSA) Annual Scientific Meeting, Philadelphia, PA. United States. </w:t>
      </w:r>
      <w:r w:rsidR="00A32C9E" w:rsidRPr="0058746E">
        <w:rPr>
          <w:rFonts w:asciiTheme="minorHAnsi" w:hAnsiTheme="minorHAnsi" w:cstheme="minorHAnsi"/>
          <w:bCs/>
          <w:sz w:val="22"/>
          <w:szCs w:val="22"/>
        </w:rPr>
        <w:t>November 4-7</w:t>
      </w:r>
      <w:r w:rsidR="0058746E" w:rsidRPr="0058746E">
        <w:rPr>
          <w:rFonts w:asciiTheme="minorHAnsi" w:hAnsiTheme="minorHAnsi" w:cstheme="minorHAnsi"/>
          <w:bCs/>
          <w:sz w:val="22"/>
          <w:szCs w:val="22"/>
        </w:rPr>
        <w:t>, 2020</w:t>
      </w:r>
      <w:r w:rsidR="00A32C9E" w:rsidRPr="0058746E">
        <w:rPr>
          <w:rFonts w:asciiTheme="minorHAnsi" w:hAnsiTheme="minorHAnsi" w:cstheme="minorHAnsi"/>
          <w:bCs/>
          <w:sz w:val="22"/>
          <w:szCs w:val="22"/>
        </w:rPr>
        <w:t xml:space="preserve"> </w:t>
      </w:r>
      <w:hyperlink r:id="rId11" w:history="1">
        <w:r w:rsidR="00A22FDB" w:rsidRPr="0058746E">
          <w:rPr>
            <w:rStyle w:val="Hyperlink"/>
            <w:rFonts w:asciiTheme="minorHAnsi" w:hAnsiTheme="minorHAnsi" w:cstheme="minorHAnsi"/>
            <w:bCs/>
            <w:color w:val="auto"/>
            <w:sz w:val="22"/>
            <w:szCs w:val="22"/>
          </w:rPr>
          <w:t>https://www.eventscribe.net/2020/GSAAnnual/</w:t>
        </w:r>
      </w:hyperlink>
    </w:p>
    <w:p w14:paraId="14472C17" w14:textId="77777777" w:rsidR="002E017B" w:rsidRPr="0058746E" w:rsidRDefault="002E017B" w:rsidP="000760F9">
      <w:pPr>
        <w:ind w:left="720" w:hanging="720"/>
        <w:rPr>
          <w:rFonts w:asciiTheme="minorHAnsi" w:hAnsiTheme="minorHAnsi" w:cstheme="minorHAnsi"/>
          <w:bCs/>
          <w:sz w:val="22"/>
          <w:szCs w:val="22"/>
        </w:rPr>
      </w:pPr>
    </w:p>
    <w:p w14:paraId="09733252" w14:textId="22EED7A8" w:rsidR="00211F12" w:rsidRPr="0058746E" w:rsidRDefault="00211F12" w:rsidP="000760F9">
      <w:pPr>
        <w:ind w:left="720" w:hanging="720"/>
        <w:rPr>
          <w:rFonts w:asciiTheme="minorHAnsi" w:hAnsiTheme="minorHAnsi" w:cstheme="minorHAnsi"/>
          <w:b/>
          <w:sz w:val="22"/>
          <w:szCs w:val="22"/>
        </w:rPr>
      </w:pPr>
      <w:r w:rsidRPr="0058746E">
        <w:rPr>
          <w:rFonts w:asciiTheme="minorHAnsi" w:hAnsiTheme="minorHAnsi" w:cstheme="minorHAnsi"/>
          <w:bCs/>
          <w:sz w:val="22"/>
          <w:szCs w:val="22"/>
        </w:rPr>
        <w:t>2020</w:t>
      </w:r>
      <w:r w:rsidRPr="0058746E">
        <w:rPr>
          <w:rFonts w:asciiTheme="minorHAnsi" w:hAnsiTheme="minorHAnsi" w:cstheme="minorHAnsi"/>
          <w:bCs/>
          <w:sz w:val="22"/>
          <w:szCs w:val="22"/>
        </w:rPr>
        <w:tab/>
        <w:t>LaFave, S.,</w:t>
      </w:r>
      <w:r w:rsidRPr="0058746E">
        <w:rPr>
          <w:rFonts w:asciiTheme="minorHAnsi" w:hAnsiTheme="minorHAnsi" w:cstheme="minorHAnsi"/>
          <w:sz w:val="22"/>
          <w:szCs w:val="22"/>
        </w:rPr>
        <w:t xml:space="preserve"> </w:t>
      </w:r>
      <w:r w:rsidRPr="0058746E">
        <w:rPr>
          <w:rFonts w:asciiTheme="minorHAnsi" w:hAnsiTheme="minorHAnsi" w:cstheme="minorHAnsi"/>
          <w:b/>
          <w:sz w:val="22"/>
          <w:szCs w:val="22"/>
        </w:rPr>
        <w:t>Nkimbeng, M.,</w:t>
      </w:r>
      <w:r w:rsidRPr="0058746E">
        <w:rPr>
          <w:rFonts w:asciiTheme="minorHAnsi" w:hAnsiTheme="minorHAnsi" w:cstheme="minorHAnsi"/>
          <w:bCs/>
          <w:sz w:val="22"/>
          <w:szCs w:val="22"/>
        </w:rPr>
        <w:t xml:space="preserve"> Akosionu, O., &amp; Szanton, S.</w:t>
      </w:r>
      <w:r w:rsidR="00A32C9E" w:rsidRPr="0058746E">
        <w:rPr>
          <w:rFonts w:asciiTheme="minorHAnsi" w:hAnsiTheme="minorHAnsi" w:cstheme="minorHAnsi"/>
          <w:sz w:val="22"/>
          <w:szCs w:val="22"/>
        </w:rPr>
        <w:t xml:space="preserve"> </w:t>
      </w:r>
      <w:r w:rsidR="00A32C9E" w:rsidRPr="0058746E">
        <w:rPr>
          <w:rFonts w:asciiTheme="minorHAnsi" w:hAnsiTheme="minorHAnsi" w:cstheme="minorHAnsi"/>
          <w:bCs/>
          <w:sz w:val="22"/>
          <w:szCs w:val="22"/>
        </w:rPr>
        <w:t xml:space="preserve">[accepted podium presentation and later Streaming Symposia]. </w:t>
      </w:r>
      <w:r w:rsidRPr="0058746E">
        <w:rPr>
          <w:rFonts w:asciiTheme="minorHAnsi" w:hAnsiTheme="minorHAnsi" w:cstheme="minorHAnsi"/>
          <w:bCs/>
          <w:i/>
          <w:iCs/>
          <w:sz w:val="22"/>
          <w:szCs w:val="22"/>
        </w:rPr>
        <w:t xml:space="preserve">Experiences of Racial Discrimination </w:t>
      </w:r>
      <w:r w:rsidR="0058746E" w:rsidRPr="0058746E">
        <w:rPr>
          <w:rFonts w:asciiTheme="minorHAnsi" w:hAnsiTheme="minorHAnsi" w:cstheme="minorHAnsi"/>
          <w:bCs/>
          <w:i/>
          <w:iCs/>
          <w:sz w:val="22"/>
          <w:szCs w:val="22"/>
        </w:rPr>
        <w:t>among</w:t>
      </w:r>
      <w:r w:rsidRPr="0058746E">
        <w:rPr>
          <w:rFonts w:asciiTheme="minorHAnsi" w:hAnsiTheme="minorHAnsi" w:cstheme="minorHAnsi"/>
          <w:bCs/>
          <w:i/>
          <w:iCs/>
          <w:sz w:val="22"/>
          <w:szCs w:val="22"/>
        </w:rPr>
        <w:t xml:space="preserve"> Community-Dwelling Older Adults of Color and Nursing Home Staff of Color</w:t>
      </w:r>
      <w:r w:rsidR="00A22FDB" w:rsidRPr="0058746E">
        <w:rPr>
          <w:rFonts w:asciiTheme="minorHAnsi" w:hAnsiTheme="minorHAnsi" w:cstheme="minorHAnsi"/>
          <w:bCs/>
          <w:i/>
          <w:iCs/>
          <w:sz w:val="22"/>
          <w:szCs w:val="22"/>
        </w:rPr>
        <w:t xml:space="preserve">. </w:t>
      </w:r>
      <w:r w:rsidRPr="0058746E">
        <w:rPr>
          <w:rFonts w:asciiTheme="minorHAnsi" w:hAnsiTheme="minorHAnsi" w:cstheme="minorHAnsi"/>
          <w:bCs/>
          <w:i/>
          <w:iCs/>
          <w:sz w:val="22"/>
          <w:szCs w:val="22"/>
        </w:rPr>
        <w:t xml:space="preserve"> </w:t>
      </w:r>
      <w:r w:rsidR="00A22FDB" w:rsidRPr="0058746E">
        <w:rPr>
          <w:rFonts w:asciiTheme="minorHAnsi" w:hAnsiTheme="minorHAnsi" w:cstheme="minorHAnsi"/>
          <w:bCs/>
          <w:sz w:val="22"/>
          <w:szCs w:val="22"/>
        </w:rPr>
        <w:t>The Gerontological Society of America (GSA) Annual Scientific Meeting, Philadelphia, PA. United States.</w:t>
      </w:r>
      <w:r w:rsidR="00A32C9E" w:rsidRPr="0058746E">
        <w:rPr>
          <w:rFonts w:asciiTheme="minorHAnsi" w:hAnsiTheme="minorHAnsi" w:cstheme="minorHAnsi"/>
          <w:sz w:val="22"/>
          <w:szCs w:val="22"/>
        </w:rPr>
        <w:t xml:space="preserve"> </w:t>
      </w:r>
      <w:r w:rsidR="00A32C9E" w:rsidRPr="0058746E">
        <w:rPr>
          <w:rFonts w:asciiTheme="minorHAnsi" w:hAnsiTheme="minorHAnsi" w:cstheme="minorHAnsi"/>
          <w:bCs/>
          <w:sz w:val="22"/>
          <w:szCs w:val="22"/>
        </w:rPr>
        <w:t>November 4-7</w:t>
      </w:r>
      <w:r w:rsidR="0058746E" w:rsidRPr="0058746E">
        <w:rPr>
          <w:rFonts w:asciiTheme="minorHAnsi" w:hAnsiTheme="minorHAnsi" w:cstheme="minorHAnsi"/>
          <w:bCs/>
          <w:sz w:val="22"/>
          <w:szCs w:val="22"/>
        </w:rPr>
        <w:t xml:space="preserve">, 2020 </w:t>
      </w:r>
      <w:hyperlink r:id="rId12" w:history="1">
        <w:r w:rsidR="00A22FDB" w:rsidRPr="0058746E">
          <w:rPr>
            <w:rStyle w:val="Hyperlink"/>
            <w:rFonts w:asciiTheme="minorHAnsi" w:hAnsiTheme="minorHAnsi" w:cstheme="minorHAnsi"/>
            <w:bCs/>
            <w:color w:val="auto"/>
            <w:sz w:val="22"/>
            <w:szCs w:val="22"/>
          </w:rPr>
          <w:t>https://www.eventscribe.net/2020/GSAAnnual/</w:t>
        </w:r>
      </w:hyperlink>
      <w:r w:rsidR="00A22FDB" w:rsidRPr="0058746E">
        <w:rPr>
          <w:rFonts w:asciiTheme="minorHAnsi" w:hAnsiTheme="minorHAnsi" w:cstheme="minorHAnsi"/>
          <w:bCs/>
          <w:sz w:val="22"/>
          <w:szCs w:val="22"/>
        </w:rPr>
        <w:t xml:space="preserve"> *</w:t>
      </w:r>
      <w:r w:rsidR="00A22FDB" w:rsidRPr="0058746E">
        <w:rPr>
          <w:rFonts w:asciiTheme="minorHAnsi" w:hAnsiTheme="minorHAnsi" w:cstheme="minorHAnsi"/>
          <w:b/>
          <w:sz w:val="22"/>
          <w:szCs w:val="22"/>
        </w:rPr>
        <w:t>Symposi</w:t>
      </w:r>
      <w:r w:rsidR="00A32C9E" w:rsidRPr="0058746E">
        <w:rPr>
          <w:rFonts w:asciiTheme="minorHAnsi" w:hAnsiTheme="minorHAnsi" w:cstheme="minorHAnsi"/>
          <w:b/>
          <w:sz w:val="22"/>
          <w:szCs w:val="22"/>
        </w:rPr>
        <w:t>um</w:t>
      </w:r>
      <w:r w:rsidR="00A22FDB" w:rsidRPr="0058746E">
        <w:rPr>
          <w:rFonts w:asciiTheme="minorHAnsi" w:hAnsiTheme="minorHAnsi" w:cstheme="minorHAnsi"/>
          <w:b/>
          <w:sz w:val="22"/>
          <w:szCs w:val="22"/>
        </w:rPr>
        <w:t xml:space="preserve"> Chair </w:t>
      </w:r>
    </w:p>
    <w:p w14:paraId="235E1D9A" w14:textId="77777777" w:rsidR="00A22FDB" w:rsidRPr="0058746E" w:rsidRDefault="00A22FDB" w:rsidP="000760F9">
      <w:pPr>
        <w:ind w:hanging="720"/>
        <w:rPr>
          <w:rFonts w:asciiTheme="minorHAnsi" w:hAnsiTheme="minorHAnsi" w:cstheme="minorHAnsi"/>
          <w:bCs/>
          <w:sz w:val="22"/>
          <w:szCs w:val="22"/>
        </w:rPr>
      </w:pPr>
    </w:p>
    <w:p w14:paraId="6CA25E0E" w14:textId="77777777" w:rsidR="00F30053" w:rsidRPr="0058746E" w:rsidRDefault="00F30053"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2019 </w:t>
      </w:r>
      <w:r w:rsidRPr="0058746E">
        <w:rPr>
          <w:rFonts w:asciiTheme="minorHAnsi" w:hAnsiTheme="minorHAnsi" w:cstheme="minorHAnsi"/>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Commodore-Mensah, Y., Angel, J.L., Bandeen-Roche, K. Thorpe Jr, R.J., Han, H., Winch, P, J., Szanton, S.L. [poster]. Longer residence in the United States and More Discrimination are associated with Functional Limitations in older African Immigrants. Gerontological Society of America Annual Meeting. Austin Texas. Nov 13-17</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2019.</w:t>
      </w:r>
    </w:p>
    <w:p w14:paraId="2BFF395F" w14:textId="77777777" w:rsidR="00F30053" w:rsidRPr="0058746E" w:rsidRDefault="00F30053" w:rsidP="000760F9">
      <w:pPr>
        <w:ind w:hanging="720"/>
        <w:rPr>
          <w:rFonts w:asciiTheme="minorHAnsi" w:hAnsiTheme="minorHAnsi" w:cstheme="minorHAnsi"/>
          <w:sz w:val="22"/>
          <w:szCs w:val="22"/>
        </w:rPr>
      </w:pPr>
    </w:p>
    <w:p w14:paraId="7948B5C5" w14:textId="77777777" w:rsidR="008354D6" w:rsidRPr="0058746E" w:rsidRDefault="008354D6"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2019</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sz w:val="22"/>
          <w:szCs w:val="22"/>
        </w:rPr>
        <w:t xml:space="preserve">., Coleman, S., Rumala, B. [Panel presentation] Racial Discrimination, regardless of Form Impacts Health Outcomes across the Lifespan. Black Communities. September 9-11, 2019 Durham, NC. </w:t>
      </w:r>
    </w:p>
    <w:p w14:paraId="7572329C" w14:textId="77777777" w:rsidR="00A45BA8" w:rsidRPr="0058746E" w:rsidRDefault="00A45BA8" w:rsidP="000760F9">
      <w:pPr>
        <w:ind w:hanging="720"/>
        <w:rPr>
          <w:rFonts w:asciiTheme="minorHAnsi" w:hAnsiTheme="minorHAnsi" w:cstheme="minorHAnsi"/>
          <w:sz w:val="22"/>
          <w:szCs w:val="22"/>
        </w:rPr>
      </w:pPr>
    </w:p>
    <w:p w14:paraId="390C882D" w14:textId="77777777" w:rsidR="008354D6" w:rsidRPr="0058746E" w:rsidRDefault="008354D6"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2019 </w:t>
      </w:r>
      <w:r w:rsidRPr="0058746E">
        <w:rPr>
          <w:rFonts w:asciiTheme="minorHAnsi" w:hAnsiTheme="minorHAnsi" w:cstheme="minorHAnsi"/>
          <w:sz w:val="22"/>
          <w:szCs w:val="22"/>
        </w:rPr>
        <w:tab/>
      </w:r>
      <w:r w:rsidRPr="0058746E">
        <w:rPr>
          <w:rFonts w:asciiTheme="minorHAnsi" w:hAnsiTheme="minorHAnsi" w:cstheme="minorHAnsi"/>
          <w:b/>
          <w:sz w:val="22"/>
          <w:szCs w:val="22"/>
        </w:rPr>
        <w:t xml:space="preserve">Nkimbeng, M., </w:t>
      </w:r>
      <w:r w:rsidRPr="0058746E">
        <w:rPr>
          <w:rFonts w:asciiTheme="minorHAnsi" w:hAnsiTheme="minorHAnsi" w:cstheme="minorHAnsi"/>
          <w:bCs/>
          <w:sz w:val="22"/>
          <w:szCs w:val="22"/>
        </w:rPr>
        <w:t>Rumala, B.</w:t>
      </w:r>
      <w:r w:rsidRPr="0058746E">
        <w:rPr>
          <w:rFonts w:asciiTheme="minorHAnsi" w:hAnsiTheme="minorHAnsi" w:cstheme="minorHAnsi"/>
          <w:b/>
          <w:sz w:val="22"/>
          <w:szCs w:val="22"/>
        </w:rPr>
        <w:t xml:space="preserve">  </w:t>
      </w:r>
      <w:r w:rsidRPr="0058746E">
        <w:rPr>
          <w:rFonts w:asciiTheme="minorHAnsi" w:hAnsiTheme="minorHAnsi" w:cstheme="minorHAnsi"/>
          <w:sz w:val="22"/>
          <w:szCs w:val="22"/>
        </w:rPr>
        <w:t>[Panel presentation] Racial Discrimination, regardless of Form Impacts Health Outcomes across the Lifespan. American Public Health Association Annual Scientific meeting.  Philadelphia, PA. Nov. 2-6th 2019</w:t>
      </w:r>
    </w:p>
    <w:p w14:paraId="30D109C7" w14:textId="77777777" w:rsidR="003E24ED" w:rsidRPr="0058746E" w:rsidRDefault="003E24ED" w:rsidP="000760F9">
      <w:pPr>
        <w:ind w:hanging="720"/>
        <w:rPr>
          <w:rFonts w:asciiTheme="minorHAnsi" w:hAnsiTheme="minorHAnsi" w:cstheme="minorHAnsi"/>
          <w:sz w:val="22"/>
          <w:szCs w:val="22"/>
        </w:rPr>
      </w:pPr>
    </w:p>
    <w:p w14:paraId="5E70F28E" w14:textId="77777777" w:rsidR="00623A8F" w:rsidRPr="0058746E" w:rsidRDefault="00623A8F" w:rsidP="000760F9">
      <w:pPr>
        <w:ind w:left="720" w:hanging="720"/>
        <w:rPr>
          <w:rFonts w:asciiTheme="minorHAnsi" w:hAnsiTheme="minorHAnsi" w:cstheme="minorHAnsi"/>
          <w:b/>
          <w:bCs/>
          <w:i/>
          <w:iCs/>
          <w:sz w:val="22"/>
          <w:szCs w:val="22"/>
        </w:rPr>
      </w:pPr>
      <w:r w:rsidRPr="0058746E">
        <w:rPr>
          <w:rFonts w:asciiTheme="minorHAnsi" w:hAnsiTheme="minorHAnsi" w:cstheme="minorHAnsi"/>
          <w:bCs/>
          <w:sz w:val="22"/>
          <w:szCs w:val="22"/>
        </w:rPr>
        <w:t>2019</w:t>
      </w:r>
      <w:r w:rsidRPr="0058746E">
        <w:rPr>
          <w:rFonts w:asciiTheme="minorHAnsi" w:hAnsiTheme="minorHAnsi" w:cstheme="minorHAnsi"/>
          <w:b/>
          <w:sz w:val="22"/>
          <w:szCs w:val="22"/>
        </w:rPr>
        <w:t xml:space="preserve"> </w:t>
      </w:r>
      <w:r w:rsidRPr="0058746E">
        <w:rPr>
          <w:rFonts w:asciiTheme="minorHAnsi" w:hAnsiTheme="minorHAnsi" w:cstheme="minorHAnsi"/>
          <w:b/>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Cudjoe, C., Han, H. &amp; Rodney, T. [Accepted poster presentation]. Creating a Community of Researchers: Fostering Global Collaboration for Doctoral Prepared Nurses. International Network for Doctoral Education in Nursing (INDEN) Biennial Conference. Calgary, A</w:t>
      </w:r>
      <w:r w:rsidR="008E132F" w:rsidRPr="0058746E">
        <w:rPr>
          <w:rFonts w:asciiTheme="minorHAnsi" w:hAnsiTheme="minorHAnsi" w:cstheme="minorHAnsi"/>
          <w:sz w:val="22"/>
          <w:szCs w:val="22"/>
        </w:rPr>
        <w:t>B</w:t>
      </w:r>
      <w:r w:rsidRPr="0058746E">
        <w:rPr>
          <w:rFonts w:asciiTheme="minorHAnsi" w:hAnsiTheme="minorHAnsi" w:cstheme="minorHAnsi"/>
          <w:sz w:val="22"/>
          <w:szCs w:val="22"/>
        </w:rPr>
        <w:t>. July 23-25</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2019. </w:t>
      </w:r>
      <w:r w:rsidRPr="0058746E">
        <w:rPr>
          <w:rFonts w:asciiTheme="minorHAnsi" w:hAnsiTheme="minorHAnsi" w:cstheme="minorHAnsi"/>
          <w:b/>
          <w:bCs/>
          <w:sz w:val="22"/>
          <w:szCs w:val="22"/>
        </w:rPr>
        <w:t>*</w:t>
      </w:r>
      <w:r w:rsidRPr="0058746E">
        <w:rPr>
          <w:rFonts w:asciiTheme="minorHAnsi" w:hAnsiTheme="minorHAnsi" w:cstheme="minorHAnsi"/>
          <w:b/>
          <w:bCs/>
          <w:i/>
          <w:iCs/>
          <w:sz w:val="22"/>
          <w:szCs w:val="22"/>
        </w:rPr>
        <w:t xml:space="preserve">Best student abstract </w:t>
      </w:r>
    </w:p>
    <w:p w14:paraId="2E161491" w14:textId="77777777" w:rsidR="00A45BA8" w:rsidRPr="0058746E" w:rsidRDefault="00A45BA8" w:rsidP="000760F9">
      <w:pPr>
        <w:pStyle w:val="ListParagraph"/>
        <w:ind w:left="0" w:hanging="720"/>
        <w:rPr>
          <w:rFonts w:asciiTheme="minorHAnsi" w:hAnsiTheme="minorHAnsi" w:cstheme="minorHAnsi"/>
          <w:b/>
          <w:bCs/>
          <w:sz w:val="22"/>
          <w:szCs w:val="22"/>
        </w:rPr>
      </w:pPr>
    </w:p>
    <w:p w14:paraId="201FD67E" w14:textId="77777777" w:rsidR="000F41D1" w:rsidRPr="0058746E" w:rsidRDefault="000F41D1" w:rsidP="000760F9">
      <w:pPr>
        <w:tabs>
          <w:tab w:val="left" w:pos="540"/>
        </w:tabs>
        <w:ind w:left="720" w:hanging="720"/>
        <w:rPr>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2018 </w:t>
      </w:r>
      <w:r w:rsidR="00AE0B02" w:rsidRPr="0058746E">
        <w:rPr>
          <w:rFonts w:asciiTheme="minorHAnsi" w:hAnsiTheme="minorHAnsi" w:cstheme="minorHAnsi"/>
          <w:sz w:val="22"/>
          <w:szCs w:val="22"/>
        </w:rPr>
        <w:t xml:space="preserve">   </w:t>
      </w:r>
      <w:r w:rsidR="007B2CB7" w:rsidRPr="0058746E">
        <w:rPr>
          <w:rFonts w:asciiTheme="minorHAnsi" w:hAnsiTheme="minorHAnsi" w:cstheme="minorHAnsi"/>
          <w:sz w:val="22"/>
          <w:szCs w:val="22"/>
        </w:rPr>
        <w:tab/>
      </w:r>
      <w:r w:rsidRPr="0058746E">
        <w:rPr>
          <w:rFonts w:asciiTheme="minorHAnsi" w:hAnsiTheme="minorHAnsi" w:cstheme="minorHAnsi"/>
          <w:b/>
          <w:sz w:val="22"/>
          <w:szCs w:val="22"/>
        </w:rPr>
        <w:t xml:space="preserve">Nkimbeng, M., </w:t>
      </w:r>
      <w:r w:rsidRPr="0058746E">
        <w:rPr>
          <w:rFonts w:asciiTheme="minorHAnsi" w:hAnsiTheme="minorHAnsi" w:cstheme="minorHAnsi"/>
          <w:sz w:val="22"/>
          <w:szCs w:val="22"/>
        </w:rPr>
        <w:t>Taylor, J.L., Parker, L., &amp; Szanton, S.</w:t>
      </w:r>
      <w:r w:rsidR="00AE0B02" w:rsidRPr="0058746E">
        <w:rPr>
          <w:rFonts w:asciiTheme="minorHAnsi" w:hAnsiTheme="minorHAnsi" w:cstheme="minorHAnsi"/>
          <w:sz w:val="22"/>
          <w:szCs w:val="22"/>
        </w:rPr>
        <w:t xml:space="preserve"> [podium presentation]. Pain and Discrimination in African Americans. Evidence from the MIDUS Milwaukee Cohort. Gerontological Society of American</w:t>
      </w:r>
      <w:r w:rsidR="003D1411" w:rsidRPr="0058746E">
        <w:rPr>
          <w:rFonts w:asciiTheme="minorHAnsi" w:hAnsiTheme="minorHAnsi" w:cstheme="minorHAnsi"/>
          <w:sz w:val="22"/>
          <w:szCs w:val="22"/>
        </w:rPr>
        <w:t xml:space="preserve"> 2018 Annual Scientific Meeting. Boston MA.</w:t>
      </w:r>
      <w:r w:rsidR="003D1411" w:rsidRPr="0058746E">
        <w:rPr>
          <w:rFonts w:asciiTheme="minorHAnsi" w:hAnsiTheme="minorHAnsi" w:cstheme="minorHAnsi"/>
          <w:sz w:val="22"/>
          <w:szCs w:val="22"/>
          <w:shd w:val="clear" w:color="auto" w:fill="FFFFFF"/>
        </w:rPr>
        <w:t xml:space="preserve"> November 14-18</w:t>
      </w:r>
    </w:p>
    <w:p w14:paraId="0074751F" w14:textId="77777777" w:rsidR="00A45BA8" w:rsidRPr="0058746E" w:rsidRDefault="00A45BA8" w:rsidP="000760F9">
      <w:pPr>
        <w:tabs>
          <w:tab w:val="left" w:pos="540"/>
        </w:tabs>
        <w:ind w:hanging="720"/>
        <w:rPr>
          <w:rFonts w:asciiTheme="minorHAnsi" w:hAnsiTheme="minorHAnsi" w:cstheme="minorHAnsi"/>
          <w:sz w:val="22"/>
          <w:szCs w:val="22"/>
        </w:rPr>
      </w:pPr>
    </w:p>
    <w:p w14:paraId="0EBDD578" w14:textId="77777777" w:rsidR="000F41D1" w:rsidRPr="0058746E" w:rsidRDefault="000F41D1" w:rsidP="000760F9">
      <w:pPr>
        <w:tabs>
          <w:tab w:val="left" w:pos="720"/>
        </w:tabs>
        <w:ind w:left="720" w:hanging="720"/>
        <w:rPr>
          <w:rStyle w:val="meta-groupsimple"/>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2018   </w:t>
      </w:r>
      <w:r w:rsidR="00AE0B02" w:rsidRPr="0058746E">
        <w:rPr>
          <w:rFonts w:asciiTheme="minorHAnsi" w:hAnsiTheme="minorHAnsi" w:cstheme="minorHAnsi"/>
          <w:sz w:val="22"/>
          <w:szCs w:val="22"/>
        </w:rPr>
        <w:t xml:space="preserve"> </w:t>
      </w:r>
      <w:r w:rsidR="007B2CB7"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sz w:val="22"/>
          <w:szCs w:val="22"/>
        </w:rPr>
        <w:t xml:space="preserve"> Turkson-Ocran, R., Thorpe Jr, R.J., Szanton, S.L., Cudjoe, J., Taylor, J.L.,   Commodore-Mensah, Y. [poster].  Prevalence of Functional Limitations among Foreign and U.S. born Black older adults: 2010-2016 National Health Interview Surveys. Academy Health Annual Research Meeting 2018. </w:t>
      </w:r>
      <w:r w:rsidRPr="0058746E">
        <w:rPr>
          <w:rStyle w:val="meta-groupsimple"/>
          <w:rFonts w:asciiTheme="minorHAnsi" w:hAnsiTheme="minorHAnsi" w:cstheme="minorHAnsi"/>
          <w:sz w:val="22"/>
          <w:szCs w:val="22"/>
          <w:shd w:val="clear" w:color="auto" w:fill="FFFFFF"/>
        </w:rPr>
        <w:t>Seattle, Washington. June 24-26</w:t>
      </w:r>
    </w:p>
    <w:p w14:paraId="23B320B5" w14:textId="77777777" w:rsidR="00A45BA8" w:rsidRPr="0058746E" w:rsidRDefault="00A45BA8" w:rsidP="000760F9">
      <w:pPr>
        <w:tabs>
          <w:tab w:val="left" w:pos="540"/>
        </w:tabs>
        <w:ind w:hanging="720"/>
        <w:rPr>
          <w:rFonts w:asciiTheme="minorHAnsi" w:hAnsiTheme="minorHAnsi" w:cstheme="minorHAnsi"/>
          <w:sz w:val="22"/>
          <w:szCs w:val="22"/>
        </w:rPr>
      </w:pPr>
    </w:p>
    <w:p w14:paraId="29FA8301" w14:textId="77777777" w:rsidR="009D4211" w:rsidRPr="0058746E" w:rsidRDefault="003B66BC" w:rsidP="000760F9">
      <w:pPr>
        <w:tabs>
          <w:tab w:val="left" w:pos="720"/>
          <w:tab w:val="left" w:pos="1080"/>
          <w:tab w:val="left" w:pos="1260"/>
        </w:tabs>
        <w:ind w:left="720" w:hanging="720"/>
        <w:rPr>
          <w:rFonts w:asciiTheme="minorHAnsi" w:hAnsiTheme="minorHAnsi" w:cstheme="minorHAnsi"/>
          <w:sz w:val="22"/>
          <w:szCs w:val="22"/>
        </w:rPr>
      </w:pPr>
      <w:r w:rsidRPr="0058746E">
        <w:rPr>
          <w:rFonts w:asciiTheme="minorHAnsi" w:hAnsiTheme="minorHAnsi" w:cstheme="minorHAnsi"/>
          <w:sz w:val="22"/>
          <w:szCs w:val="22"/>
        </w:rPr>
        <w:lastRenderedPageBreak/>
        <w:t>2018</w:t>
      </w:r>
      <w:r w:rsidRPr="0058746E">
        <w:rPr>
          <w:rFonts w:asciiTheme="minorHAnsi" w:hAnsiTheme="minorHAnsi" w:cstheme="minorHAnsi"/>
          <w:b/>
          <w:sz w:val="22"/>
          <w:szCs w:val="22"/>
        </w:rPr>
        <w:tab/>
        <w:t>Nkimbeng, M.,</w:t>
      </w:r>
      <w:r w:rsidRPr="0058746E">
        <w:rPr>
          <w:rFonts w:asciiTheme="minorHAnsi" w:hAnsiTheme="minorHAnsi" w:cstheme="minorHAnsi"/>
          <w:sz w:val="22"/>
          <w:szCs w:val="22"/>
        </w:rPr>
        <w:t xml:space="preserve"> Commodore-Mensah, Y. &amp; Szanton, S. [poster].  Exploring the relationships between acculturation, discrimination and function in older African immigrants: a dissertation study. Translational Science 2018. Washington, D.C. April 19-21</w:t>
      </w:r>
      <w:r w:rsidR="00847C44" w:rsidRPr="0058746E">
        <w:rPr>
          <w:rFonts w:asciiTheme="minorHAnsi" w:hAnsiTheme="minorHAnsi" w:cstheme="minorHAnsi"/>
          <w:sz w:val="22"/>
          <w:szCs w:val="22"/>
        </w:rPr>
        <w:t>.</w:t>
      </w:r>
    </w:p>
    <w:p w14:paraId="0A8084E3" w14:textId="77777777" w:rsidR="00847C44" w:rsidRPr="0058746E" w:rsidRDefault="00847C44" w:rsidP="000760F9">
      <w:pPr>
        <w:tabs>
          <w:tab w:val="left" w:pos="540"/>
          <w:tab w:val="left" w:pos="1080"/>
          <w:tab w:val="left" w:pos="1260"/>
        </w:tabs>
        <w:ind w:hanging="720"/>
        <w:rPr>
          <w:rFonts w:asciiTheme="minorHAnsi" w:hAnsiTheme="minorHAnsi" w:cstheme="minorHAnsi"/>
          <w:sz w:val="22"/>
          <w:szCs w:val="22"/>
        </w:rPr>
      </w:pPr>
    </w:p>
    <w:p w14:paraId="7F76A72E" w14:textId="77777777" w:rsidR="00244B41" w:rsidRPr="0058746E" w:rsidRDefault="00244B41" w:rsidP="000760F9">
      <w:pPr>
        <w:tabs>
          <w:tab w:val="left" w:pos="540"/>
          <w:tab w:val="left" w:pos="720"/>
          <w:tab w:val="left" w:pos="900"/>
          <w:tab w:val="left" w:pos="990"/>
        </w:tabs>
        <w:ind w:left="720" w:hanging="720"/>
        <w:rPr>
          <w:rFonts w:asciiTheme="minorHAnsi" w:hAnsiTheme="minorHAnsi" w:cstheme="minorHAnsi"/>
          <w:sz w:val="22"/>
          <w:szCs w:val="22"/>
        </w:rPr>
      </w:pPr>
      <w:r w:rsidRPr="0058746E">
        <w:rPr>
          <w:rFonts w:asciiTheme="minorHAnsi" w:hAnsiTheme="minorHAnsi" w:cstheme="minorHAnsi"/>
          <w:sz w:val="22"/>
          <w:szCs w:val="22"/>
        </w:rPr>
        <w:t>2017</w:t>
      </w:r>
      <w:r w:rsidR="00404125" w:rsidRPr="0058746E">
        <w:rPr>
          <w:rFonts w:asciiTheme="minorHAnsi" w:hAnsiTheme="minorHAnsi" w:cstheme="minorHAnsi"/>
          <w:b/>
          <w:sz w:val="22"/>
          <w:szCs w:val="22"/>
        </w:rPr>
        <w:tab/>
      </w:r>
      <w:r w:rsidR="007B2CB7" w:rsidRPr="0058746E">
        <w:rPr>
          <w:rFonts w:asciiTheme="minorHAnsi" w:hAnsiTheme="minorHAnsi" w:cstheme="minorHAnsi"/>
          <w:b/>
          <w:sz w:val="22"/>
          <w:szCs w:val="22"/>
        </w:rPr>
        <w:tab/>
      </w:r>
      <w:r w:rsidR="00B33931" w:rsidRPr="0058746E">
        <w:rPr>
          <w:rFonts w:asciiTheme="minorHAnsi" w:hAnsiTheme="minorHAnsi" w:cstheme="minorHAnsi"/>
          <w:b/>
          <w:sz w:val="22"/>
          <w:szCs w:val="22"/>
        </w:rPr>
        <w:t>Nkimbeng, M.,</w:t>
      </w:r>
      <w:r w:rsidR="00B33931" w:rsidRPr="0058746E">
        <w:rPr>
          <w:rFonts w:asciiTheme="minorHAnsi" w:hAnsiTheme="minorHAnsi" w:cstheme="minorHAnsi"/>
          <w:sz w:val="22"/>
          <w:szCs w:val="22"/>
        </w:rPr>
        <w:t xml:space="preserve"> Cudjoe, J., Turkson-Ocran, R., &amp; Szanton, S.</w:t>
      </w:r>
      <w:r w:rsidR="003B66BC" w:rsidRPr="0058746E">
        <w:rPr>
          <w:rFonts w:asciiTheme="minorHAnsi" w:hAnsiTheme="minorHAnsi" w:cstheme="minorHAnsi"/>
          <w:sz w:val="22"/>
          <w:szCs w:val="22"/>
        </w:rPr>
        <w:t xml:space="preserve"> </w:t>
      </w:r>
      <w:r w:rsidR="00B33931" w:rsidRPr="0058746E">
        <w:rPr>
          <w:rFonts w:asciiTheme="minorHAnsi" w:hAnsiTheme="minorHAnsi" w:cstheme="minorHAnsi"/>
          <w:sz w:val="22"/>
          <w:szCs w:val="22"/>
        </w:rPr>
        <w:t>[poster</w:t>
      </w:r>
      <w:r w:rsidR="00375E9E" w:rsidRPr="0058746E">
        <w:rPr>
          <w:rFonts w:asciiTheme="minorHAnsi" w:hAnsiTheme="minorHAnsi" w:cstheme="minorHAnsi"/>
          <w:sz w:val="22"/>
          <w:szCs w:val="22"/>
        </w:rPr>
        <w:t>]</w:t>
      </w:r>
      <w:r w:rsidR="001A3BBC" w:rsidRPr="0058746E">
        <w:rPr>
          <w:rFonts w:asciiTheme="minorHAnsi" w:hAnsiTheme="minorHAnsi" w:cstheme="minorHAnsi"/>
          <w:sz w:val="22"/>
          <w:szCs w:val="22"/>
        </w:rPr>
        <w:t>.</w:t>
      </w:r>
      <w:r w:rsidR="00B33931" w:rsidRPr="0058746E">
        <w:rPr>
          <w:rFonts w:asciiTheme="minorHAnsi" w:hAnsiTheme="minorHAnsi" w:cstheme="minorHAnsi"/>
          <w:sz w:val="22"/>
          <w:szCs w:val="22"/>
        </w:rPr>
        <w:t xml:space="preserve"> Prevalence and correlates of disability in older immigrants in the United States: A systematic review. American Public Health Association Annual Scientific meeting.  Atlanta, GA.  Nov. 4-8th 2017</w:t>
      </w:r>
    </w:p>
    <w:p w14:paraId="05F88670" w14:textId="77777777" w:rsidR="00AC3821" w:rsidRPr="0058746E" w:rsidRDefault="00AC3821" w:rsidP="000760F9">
      <w:pPr>
        <w:tabs>
          <w:tab w:val="left" w:pos="540"/>
          <w:tab w:val="left" w:pos="720"/>
          <w:tab w:val="left" w:pos="900"/>
          <w:tab w:val="left" w:pos="990"/>
        </w:tabs>
        <w:ind w:left="720" w:hanging="720"/>
        <w:rPr>
          <w:rFonts w:asciiTheme="minorHAnsi" w:hAnsiTheme="minorHAnsi" w:cstheme="minorHAnsi"/>
          <w:b/>
          <w:sz w:val="22"/>
          <w:szCs w:val="22"/>
          <w:shd w:val="clear" w:color="auto" w:fill="FFFFFF"/>
        </w:rPr>
      </w:pPr>
      <w:r w:rsidRPr="0058746E">
        <w:rPr>
          <w:rFonts w:asciiTheme="minorHAnsi" w:hAnsiTheme="minorHAnsi" w:cstheme="minorHAnsi"/>
          <w:b/>
          <w:sz w:val="22"/>
          <w:szCs w:val="22"/>
        </w:rPr>
        <w:tab/>
      </w:r>
      <w:r w:rsidR="007B2CB7" w:rsidRPr="0058746E">
        <w:rPr>
          <w:rFonts w:asciiTheme="minorHAnsi" w:hAnsiTheme="minorHAnsi" w:cstheme="minorHAnsi"/>
          <w:b/>
          <w:sz w:val="22"/>
          <w:szCs w:val="22"/>
        </w:rPr>
        <w:tab/>
      </w:r>
      <w:r w:rsidRPr="0058746E">
        <w:rPr>
          <w:rFonts w:asciiTheme="minorHAnsi" w:hAnsiTheme="minorHAnsi" w:cstheme="minorHAnsi"/>
          <w:b/>
          <w:sz w:val="22"/>
          <w:szCs w:val="22"/>
        </w:rPr>
        <w:t>*</w:t>
      </w:r>
      <w:r w:rsidRPr="0058746E">
        <w:rPr>
          <w:rFonts w:asciiTheme="minorHAnsi" w:hAnsiTheme="minorHAnsi" w:cstheme="minorHAnsi"/>
          <w:b/>
          <w:i/>
          <w:iCs/>
          <w:sz w:val="22"/>
          <w:szCs w:val="22"/>
          <w:shd w:val="clear" w:color="auto" w:fill="FFFFFF"/>
        </w:rPr>
        <w:t>Finalist for the American Public health association Aging and Public Health Section Nobu Maeda International Research Award</w:t>
      </w:r>
      <w:r w:rsidRPr="0058746E">
        <w:rPr>
          <w:rFonts w:asciiTheme="minorHAnsi" w:hAnsiTheme="minorHAnsi" w:cstheme="minorHAnsi"/>
          <w:b/>
          <w:sz w:val="22"/>
          <w:szCs w:val="22"/>
          <w:shd w:val="clear" w:color="auto" w:fill="FFFFFF"/>
        </w:rPr>
        <w:t> </w:t>
      </w:r>
    </w:p>
    <w:p w14:paraId="2A4A3627" w14:textId="77777777" w:rsidR="007B2CB7" w:rsidRPr="0058746E" w:rsidRDefault="007B2CB7" w:rsidP="000760F9">
      <w:pPr>
        <w:tabs>
          <w:tab w:val="left" w:pos="540"/>
          <w:tab w:val="left" w:pos="720"/>
          <w:tab w:val="left" w:pos="900"/>
          <w:tab w:val="left" w:pos="990"/>
        </w:tabs>
        <w:ind w:left="720" w:hanging="720"/>
        <w:rPr>
          <w:rFonts w:asciiTheme="minorHAnsi" w:hAnsiTheme="minorHAnsi" w:cstheme="minorHAnsi"/>
          <w:b/>
          <w:sz w:val="22"/>
          <w:szCs w:val="22"/>
          <w:shd w:val="clear" w:color="auto" w:fill="FFFFFF"/>
        </w:rPr>
      </w:pPr>
    </w:p>
    <w:p w14:paraId="7C0C4A3C" w14:textId="77777777" w:rsidR="002365BE" w:rsidRPr="0058746E" w:rsidRDefault="002365BE"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2016</w:t>
      </w:r>
      <w:r w:rsidRPr="0058746E">
        <w:rPr>
          <w:rFonts w:asciiTheme="minorHAnsi" w:hAnsiTheme="minorHAnsi" w:cstheme="minorHAnsi"/>
          <w:sz w:val="22"/>
          <w:szCs w:val="22"/>
        </w:rPr>
        <w:tab/>
        <w:t>Cudjoe, J.</w:t>
      </w:r>
      <w:r w:rsidR="003B66BC" w:rsidRPr="0058746E">
        <w:rPr>
          <w:rFonts w:asciiTheme="minorHAnsi" w:hAnsiTheme="minorHAnsi" w:cstheme="minorHAnsi"/>
          <w:sz w:val="22"/>
          <w:szCs w:val="22"/>
        </w:rPr>
        <w:t>,</w:t>
      </w:r>
      <w:r w:rsidRPr="0058746E">
        <w:rPr>
          <w:rFonts w:asciiTheme="minorHAnsi" w:hAnsiTheme="minorHAnsi" w:cstheme="minorHAnsi"/>
          <w:sz w:val="22"/>
          <w:szCs w:val="22"/>
        </w:rPr>
        <w:t xml:space="preserve"> </w:t>
      </w:r>
      <w:r w:rsidRPr="0058746E">
        <w:rPr>
          <w:rFonts w:asciiTheme="minorHAnsi" w:hAnsiTheme="minorHAnsi" w:cstheme="minorHAnsi"/>
          <w:b/>
          <w:sz w:val="22"/>
          <w:szCs w:val="22"/>
        </w:rPr>
        <w:t>Nkimbeng M</w:t>
      </w:r>
      <w:r w:rsidR="00F30053" w:rsidRPr="0058746E">
        <w:rPr>
          <w:rFonts w:asciiTheme="minorHAnsi" w:hAnsiTheme="minorHAnsi" w:cstheme="minorHAnsi"/>
          <w:b/>
          <w:sz w:val="22"/>
          <w:szCs w:val="22"/>
        </w:rPr>
        <w:t>.</w:t>
      </w:r>
      <w:r w:rsidRPr="0058746E">
        <w:rPr>
          <w:rFonts w:asciiTheme="minorHAnsi" w:hAnsiTheme="minorHAnsi" w:cstheme="minorHAnsi"/>
          <w:b/>
          <w:sz w:val="22"/>
          <w:szCs w:val="22"/>
        </w:rPr>
        <w:t>,</w:t>
      </w:r>
      <w:r w:rsidRPr="0058746E">
        <w:rPr>
          <w:rFonts w:asciiTheme="minorHAnsi" w:hAnsiTheme="minorHAnsi" w:cstheme="minorHAnsi"/>
          <w:sz w:val="22"/>
          <w:szCs w:val="22"/>
        </w:rPr>
        <w:t xml:space="preserve"> &amp; Turkson-Ocran, R. [Poster]. The determinants of breast and cervical cancer screening behaviors among African immigrant women in industrialized nations: a critical literature review. The 21st International Council on Women’s Health Issues (ICOWHI) Congress 2016. Baltimore MD. November 6 – 9, 2016</w:t>
      </w:r>
    </w:p>
    <w:p w14:paraId="7E88D85A" w14:textId="77777777" w:rsidR="00A45BA8" w:rsidRPr="0058746E" w:rsidRDefault="00A45BA8" w:rsidP="000760F9">
      <w:pPr>
        <w:ind w:hanging="720"/>
        <w:rPr>
          <w:rFonts w:asciiTheme="minorHAnsi" w:hAnsiTheme="minorHAnsi" w:cstheme="minorHAnsi"/>
          <w:sz w:val="22"/>
          <w:szCs w:val="22"/>
        </w:rPr>
      </w:pPr>
    </w:p>
    <w:p w14:paraId="62E0FEF0" w14:textId="77777777" w:rsidR="00861A90" w:rsidRPr="0058746E" w:rsidRDefault="00AC3821"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2016   </w:t>
      </w:r>
      <w:r w:rsidR="00F30053" w:rsidRPr="0058746E">
        <w:rPr>
          <w:rFonts w:asciiTheme="minorHAnsi" w:hAnsiTheme="minorHAnsi" w:cstheme="minorHAnsi"/>
          <w:sz w:val="22"/>
          <w:szCs w:val="22"/>
        </w:rPr>
        <w:tab/>
      </w:r>
      <w:r w:rsidR="00861A90" w:rsidRPr="0058746E">
        <w:rPr>
          <w:rFonts w:asciiTheme="minorHAnsi" w:hAnsiTheme="minorHAnsi" w:cstheme="minorHAnsi"/>
          <w:b/>
          <w:sz w:val="22"/>
          <w:szCs w:val="22"/>
        </w:rPr>
        <w:t>Nkimbeng, M.</w:t>
      </w:r>
      <w:r w:rsidR="00861A90" w:rsidRPr="0058746E">
        <w:rPr>
          <w:rFonts w:asciiTheme="minorHAnsi" w:hAnsiTheme="minorHAnsi" w:cstheme="minorHAnsi"/>
          <w:sz w:val="22"/>
          <w:szCs w:val="22"/>
        </w:rPr>
        <w:t xml:space="preserve"> [podium presentation] Factors associated with functional limitations in African immigrants in the 2010-2014 National Health Interview Surveys.  4th annual United States Conference on African Immigrant and Refugee Health, USCAIRH 2016. New York, NY, Sept. 15th -18th 2016.</w:t>
      </w:r>
    </w:p>
    <w:p w14:paraId="6CA11BF8" w14:textId="77777777" w:rsidR="00A70FFE" w:rsidRPr="0058746E" w:rsidRDefault="00A70FFE" w:rsidP="000760F9">
      <w:pPr>
        <w:ind w:left="720" w:hanging="720"/>
        <w:rPr>
          <w:rFonts w:asciiTheme="minorHAnsi" w:hAnsiTheme="minorHAnsi" w:cstheme="minorHAnsi"/>
          <w:sz w:val="22"/>
          <w:szCs w:val="22"/>
        </w:rPr>
      </w:pPr>
    </w:p>
    <w:p w14:paraId="7BBAF0AD" w14:textId="655B0D5F" w:rsidR="00861A90" w:rsidRPr="0058746E" w:rsidRDefault="00861A90" w:rsidP="000760F9">
      <w:pPr>
        <w:tabs>
          <w:tab w:val="left" w:pos="540"/>
        </w:tabs>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2015 </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00F30053" w:rsidRPr="0058746E">
        <w:rPr>
          <w:rFonts w:asciiTheme="minorHAnsi" w:hAnsiTheme="minorHAnsi" w:cstheme="minorHAnsi"/>
          <w:b/>
          <w:sz w:val="22"/>
          <w:szCs w:val="22"/>
        </w:rPr>
        <w:t>,</w:t>
      </w:r>
      <w:r w:rsidRPr="0058746E">
        <w:rPr>
          <w:rFonts w:asciiTheme="minorHAnsi" w:hAnsiTheme="minorHAnsi" w:cstheme="minorHAnsi"/>
          <w:sz w:val="22"/>
          <w:szCs w:val="22"/>
        </w:rPr>
        <w:t xml:space="preserve"> Savage, J. &amp; Szanton, S. [Accepted] Fall Prevention in the Community Aging in Place: Advancing Better Living for Elders (CAPABLE) program.  Population Health Alliance Forum. Washington DC, Dec 2-4th 2015.</w:t>
      </w:r>
    </w:p>
    <w:p w14:paraId="4DB01927" w14:textId="77777777" w:rsidR="007B2CB7" w:rsidRPr="0058746E" w:rsidRDefault="007B2CB7" w:rsidP="000760F9">
      <w:pPr>
        <w:tabs>
          <w:tab w:val="left" w:pos="540"/>
        </w:tabs>
        <w:ind w:left="720" w:hanging="720"/>
        <w:rPr>
          <w:rFonts w:asciiTheme="minorHAnsi" w:hAnsiTheme="minorHAnsi" w:cstheme="minorHAnsi"/>
          <w:sz w:val="22"/>
          <w:szCs w:val="22"/>
        </w:rPr>
      </w:pPr>
    </w:p>
    <w:p w14:paraId="77C1D431" w14:textId="77777777" w:rsidR="00861A90" w:rsidRPr="0058746E" w:rsidRDefault="00861A90"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2015 </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00F30053" w:rsidRPr="0058746E">
        <w:rPr>
          <w:rFonts w:asciiTheme="minorHAnsi" w:hAnsiTheme="minorHAnsi" w:cstheme="minorHAnsi"/>
          <w:b/>
          <w:sz w:val="22"/>
          <w:szCs w:val="22"/>
        </w:rPr>
        <w:t>,</w:t>
      </w:r>
      <w:r w:rsidRPr="0058746E">
        <w:rPr>
          <w:rFonts w:asciiTheme="minorHAnsi" w:hAnsiTheme="minorHAnsi" w:cstheme="minorHAnsi"/>
          <w:sz w:val="22"/>
          <w:szCs w:val="22"/>
        </w:rPr>
        <w:t xml:space="preserve"> &amp; Szanton, S. [podium presentation] CAPABLE: Community Aging in Place Advancing Better Living for Elders. Population Health Alliance Forum. Washington DC, Dec 2-4th 2015.</w:t>
      </w:r>
    </w:p>
    <w:p w14:paraId="61F652A3" w14:textId="77777777" w:rsidR="00B831E9" w:rsidRPr="0058746E" w:rsidRDefault="00B831E9" w:rsidP="000760F9">
      <w:pPr>
        <w:ind w:hanging="720"/>
        <w:rPr>
          <w:rFonts w:asciiTheme="minorHAnsi" w:hAnsiTheme="minorHAnsi" w:cstheme="minorHAnsi"/>
          <w:bCs/>
          <w:sz w:val="22"/>
          <w:szCs w:val="22"/>
        </w:rPr>
      </w:pPr>
    </w:p>
    <w:p w14:paraId="41CD145A" w14:textId="77777777" w:rsidR="00621FCD" w:rsidRPr="0058746E" w:rsidRDefault="00861A90" w:rsidP="000760F9">
      <w:pPr>
        <w:ind w:hanging="720"/>
        <w:rPr>
          <w:rFonts w:asciiTheme="minorHAnsi" w:hAnsiTheme="minorHAnsi" w:cstheme="minorHAnsi"/>
          <w:b/>
          <w:bCs/>
          <w:sz w:val="22"/>
          <w:szCs w:val="22"/>
        </w:rPr>
      </w:pPr>
      <w:r w:rsidRPr="0058746E">
        <w:rPr>
          <w:rFonts w:asciiTheme="minorHAnsi" w:hAnsiTheme="minorHAnsi" w:cstheme="minorHAnsi"/>
          <w:bCs/>
          <w:sz w:val="22"/>
          <w:szCs w:val="22"/>
        </w:rPr>
        <w:t xml:space="preserve"> </w:t>
      </w:r>
      <w:r w:rsidR="00C02417" w:rsidRPr="0058746E">
        <w:rPr>
          <w:rFonts w:asciiTheme="minorHAnsi" w:hAnsiTheme="minorHAnsi" w:cstheme="minorHAnsi"/>
          <w:bCs/>
          <w:sz w:val="22"/>
          <w:szCs w:val="22"/>
        </w:rPr>
        <w:tab/>
      </w:r>
      <w:r w:rsidRPr="0058746E">
        <w:rPr>
          <w:rFonts w:asciiTheme="minorHAnsi" w:hAnsiTheme="minorHAnsi" w:cstheme="minorHAnsi"/>
          <w:b/>
          <w:bCs/>
          <w:sz w:val="22"/>
          <w:szCs w:val="22"/>
        </w:rPr>
        <w:t xml:space="preserve">Regional  </w:t>
      </w:r>
    </w:p>
    <w:p w14:paraId="73929211" w14:textId="77777777" w:rsidR="00B96DC8" w:rsidRPr="0058746E" w:rsidRDefault="00B96DC8"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2020 </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sz w:val="22"/>
          <w:szCs w:val="22"/>
        </w:rPr>
        <w:t xml:space="preserve"> Russell, W., Mccarron, H.R., MPH; Bustamante, G., Shippee, T.P. &amp; Gaugler, J.E.  The African Immigrant Memory Loss Project: A Community- University Partnership.  Annual Power of Partnership Putting Results to Action. St. Paul, MN. February 10</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2020. </w:t>
      </w:r>
    </w:p>
    <w:p w14:paraId="58FA7A0E" w14:textId="77777777" w:rsidR="00B96DC8" w:rsidRPr="0058746E" w:rsidRDefault="00B96DC8" w:rsidP="000760F9">
      <w:pPr>
        <w:ind w:hanging="720"/>
        <w:rPr>
          <w:rFonts w:asciiTheme="minorHAnsi" w:hAnsiTheme="minorHAnsi" w:cstheme="minorHAnsi"/>
          <w:b/>
          <w:bCs/>
          <w:sz w:val="22"/>
          <w:szCs w:val="22"/>
        </w:rPr>
      </w:pPr>
    </w:p>
    <w:p w14:paraId="1C2949DF" w14:textId="77777777" w:rsidR="00621FCD" w:rsidRPr="0058746E" w:rsidRDefault="00162698"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2018</w:t>
      </w:r>
      <w:r w:rsidRPr="0058746E">
        <w:rPr>
          <w:rFonts w:asciiTheme="minorHAnsi" w:hAnsiTheme="minorHAnsi" w:cstheme="minorHAnsi"/>
          <w:b/>
          <w:bCs/>
          <w:sz w:val="22"/>
          <w:szCs w:val="22"/>
        </w:rPr>
        <w:t xml:space="preserve"> </w:t>
      </w:r>
      <w:r w:rsidRPr="0058746E">
        <w:rPr>
          <w:rFonts w:asciiTheme="minorHAnsi" w:hAnsiTheme="minorHAnsi" w:cstheme="minorHAnsi"/>
          <w:b/>
          <w:bCs/>
          <w:sz w:val="22"/>
          <w:szCs w:val="22"/>
        </w:rPr>
        <w:tab/>
      </w:r>
      <w:r w:rsidRPr="0058746E">
        <w:rPr>
          <w:rFonts w:asciiTheme="minorHAnsi" w:hAnsiTheme="minorHAnsi" w:cstheme="minorHAnsi"/>
          <w:bCs/>
          <w:sz w:val="22"/>
          <w:szCs w:val="22"/>
        </w:rPr>
        <w:t xml:space="preserve">Waligora, K., </w:t>
      </w:r>
      <w:r w:rsidRPr="0058746E">
        <w:rPr>
          <w:rFonts w:asciiTheme="minorHAnsi" w:hAnsiTheme="minorHAnsi" w:cstheme="minorHAnsi"/>
          <w:b/>
          <w:bCs/>
          <w:sz w:val="22"/>
          <w:szCs w:val="22"/>
        </w:rPr>
        <w:t>Nkimbeng, M</w:t>
      </w:r>
      <w:r w:rsidRPr="0058746E">
        <w:rPr>
          <w:rFonts w:asciiTheme="minorHAnsi" w:hAnsiTheme="minorHAnsi" w:cstheme="minorHAnsi"/>
          <w:bCs/>
          <w:sz w:val="22"/>
          <w:szCs w:val="22"/>
        </w:rPr>
        <w:t>., Ajomagberin, O., Maruthur, N., Renda, S., Sharps, P., &amp; Han, H.</w:t>
      </w:r>
      <w:r w:rsidR="00CB7C00" w:rsidRPr="0058746E">
        <w:rPr>
          <w:rFonts w:asciiTheme="minorHAnsi" w:hAnsiTheme="minorHAnsi" w:cstheme="minorHAnsi"/>
          <w:bCs/>
          <w:sz w:val="22"/>
          <w:szCs w:val="22"/>
        </w:rPr>
        <w:t xml:space="preserve"> [Poster]</w:t>
      </w:r>
      <w:r w:rsidRPr="0058746E">
        <w:rPr>
          <w:rFonts w:asciiTheme="minorHAnsi" w:hAnsiTheme="minorHAnsi" w:cstheme="minorHAnsi"/>
          <w:bCs/>
          <w:sz w:val="22"/>
          <w:szCs w:val="22"/>
        </w:rPr>
        <w:t xml:space="preserve"> </w:t>
      </w:r>
      <w:r w:rsidRPr="0058746E">
        <w:rPr>
          <w:rFonts w:asciiTheme="minorHAnsi" w:hAnsiTheme="minorHAnsi" w:cstheme="minorHAnsi"/>
          <w:bCs/>
          <w:i/>
          <w:sz w:val="22"/>
          <w:szCs w:val="22"/>
        </w:rPr>
        <w:t>A patient-centered, health literacy-focused self-management program for low-income African Americans with uncontrolled type 2 diabetes.</w:t>
      </w:r>
      <w:r w:rsidRPr="0058746E">
        <w:rPr>
          <w:rFonts w:asciiTheme="minorHAnsi" w:hAnsiTheme="minorHAnsi" w:cstheme="minorHAnsi"/>
          <w:bCs/>
          <w:sz w:val="22"/>
          <w:szCs w:val="22"/>
        </w:rPr>
        <w:t xml:space="preserve"> 2nd annual Patient-Provider Collaboration. Johns Hopkins University, Baltimore, MD. June 15</w:t>
      </w:r>
      <w:r w:rsidRPr="0058746E">
        <w:rPr>
          <w:rFonts w:asciiTheme="minorHAnsi" w:hAnsiTheme="minorHAnsi" w:cstheme="minorHAnsi"/>
          <w:bCs/>
          <w:sz w:val="22"/>
          <w:szCs w:val="22"/>
          <w:vertAlign w:val="superscript"/>
        </w:rPr>
        <w:t>th</w:t>
      </w:r>
      <w:r w:rsidRPr="0058746E">
        <w:rPr>
          <w:rFonts w:asciiTheme="minorHAnsi" w:hAnsiTheme="minorHAnsi" w:cstheme="minorHAnsi"/>
          <w:bCs/>
          <w:sz w:val="22"/>
          <w:szCs w:val="22"/>
        </w:rPr>
        <w:t xml:space="preserve"> 2018</w:t>
      </w:r>
    </w:p>
    <w:p w14:paraId="7703C13B" w14:textId="77777777" w:rsidR="00F30053" w:rsidRPr="0058746E" w:rsidRDefault="00F30053" w:rsidP="000760F9">
      <w:pPr>
        <w:ind w:hanging="720"/>
        <w:rPr>
          <w:rFonts w:asciiTheme="minorHAnsi" w:hAnsiTheme="minorHAnsi" w:cstheme="minorHAnsi"/>
          <w:bCs/>
          <w:sz w:val="22"/>
          <w:szCs w:val="22"/>
        </w:rPr>
      </w:pPr>
    </w:p>
    <w:p w14:paraId="6618F0BD" w14:textId="77777777" w:rsidR="00861A90" w:rsidRPr="0058746E" w:rsidRDefault="00861A90"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201</w:t>
      </w:r>
      <w:r w:rsidR="002C3B7F" w:rsidRPr="0058746E">
        <w:rPr>
          <w:rFonts w:asciiTheme="minorHAnsi" w:hAnsiTheme="minorHAnsi" w:cstheme="minorHAnsi"/>
          <w:bCs/>
          <w:sz w:val="22"/>
          <w:szCs w:val="22"/>
        </w:rPr>
        <w:t>7</w:t>
      </w:r>
      <w:r w:rsidRPr="0058746E">
        <w:rPr>
          <w:rFonts w:asciiTheme="minorHAnsi" w:hAnsiTheme="minorHAnsi" w:cstheme="minorHAnsi"/>
          <w:bCs/>
          <w:sz w:val="22"/>
          <w:szCs w:val="22"/>
        </w:rPr>
        <w:t xml:space="preserve"> </w:t>
      </w:r>
      <w:r w:rsidRPr="0058746E">
        <w:rPr>
          <w:rFonts w:asciiTheme="minorHAnsi" w:hAnsiTheme="minorHAnsi" w:cstheme="minorHAnsi"/>
          <w:bCs/>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rPr>
        <w:t>Roberts, L., Lawrence, A., Delaney, A., Gitlin, L., Thorpe, R., Tanner, E., &amp; Szanton, S.</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rPr>
        <w:t xml:space="preserve">[Poster] </w:t>
      </w:r>
      <w:r w:rsidRPr="0058746E">
        <w:rPr>
          <w:rFonts w:asciiTheme="minorHAnsi" w:hAnsiTheme="minorHAnsi" w:cstheme="minorHAnsi"/>
          <w:bCs/>
          <w:i/>
          <w:sz w:val="22"/>
          <w:szCs w:val="22"/>
        </w:rPr>
        <w:t>Recruiting Older Adults with Functional Difficulties and Low-income into a Community-based Research Study: Approaches and Costs</w:t>
      </w:r>
      <w:r w:rsidRPr="0058746E">
        <w:rPr>
          <w:rFonts w:asciiTheme="minorHAnsi" w:hAnsiTheme="minorHAnsi" w:cstheme="minorHAnsi"/>
          <w:bCs/>
          <w:sz w:val="22"/>
          <w:szCs w:val="22"/>
        </w:rPr>
        <w:t>. Johns Hopkins University 10th Annual Research on Aging Showcase. Baltimore, MD. March 31</w:t>
      </w:r>
      <w:r w:rsidRPr="0058746E">
        <w:rPr>
          <w:rFonts w:asciiTheme="minorHAnsi" w:hAnsiTheme="minorHAnsi" w:cstheme="minorHAnsi"/>
          <w:bCs/>
          <w:sz w:val="22"/>
          <w:szCs w:val="22"/>
          <w:vertAlign w:val="superscript"/>
        </w:rPr>
        <w:t>st</w:t>
      </w:r>
      <w:r w:rsidRPr="0058746E">
        <w:rPr>
          <w:rFonts w:asciiTheme="minorHAnsi" w:hAnsiTheme="minorHAnsi" w:cstheme="minorHAnsi"/>
          <w:bCs/>
          <w:sz w:val="22"/>
          <w:szCs w:val="22"/>
        </w:rPr>
        <w:t xml:space="preserve"> 2017.</w:t>
      </w:r>
    </w:p>
    <w:p w14:paraId="65D869AF" w14:textId="77777777" w:rsidR="00FA3DB3" w:rsidRPr="0058746E" w:rsidRDefault="00FA3DB3" w:rsidP="000760F9">
      <w:pPr>
        <w:ind w:hanging="720"/>
        <w:rPr>
          <w:rFonts w:asciiTheme="minorHAnsi" w:hAnsiTheme="minorHAnsi" w:cstheme="minorHAnsi"/>
          <w:bCs/>
          <w:sz w:val="22"/>
          <w:szCs w:val="22"/>
        </w:rPr>
      </w:pPr>
    </w:p>
    <w:p w14:paraId="3A5B5569" w14:textId="77777777" w:rsidR="00861A90" w:rsidRPr="0058746E" w:rsidRDefault="00861A90"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2012</w:t>
      </w:r>
      <w:r w:rsidRPr="0058746E">
        <w:rPr>
          <w:rFonts w:asciiTheme="minorHAnsi" w:hAnsiTheme="minorHAnsi" w:cstheme="minorHAnsi"/>
          <w:bCs/>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bCs/>
          <w:sz w:val="22"/>
          <w:szCs w:val="22"/>
        </w:rPr>
        <w:t xml:space="preserve">. [poster] Zambia Chlorhexidine Application Trial (ZamCAT) </w:t>
      </w:r>
      <w:r w:rsidRPr="0058746E">
        <w:rPr>
          <w:rFonts w:asciiTheme="minorHAnsi" w:hAnsiTheme="minorHAnsi" w:cstheme="minorHAnsi"/>
          <w:bCs/>
          <w:i/>
          <w:sz w:val="22"/>
          <w:szCs w:val="22"/>
        </w:rPr>
        <w:t>Technical Assistance Intern</w:t>
      </w:r>
      <w:r w:rsidRPr="0058746E">
        <w:rPr>
          <w:rFonts w:asciiTheme="minorHAnsi" w:hAnsiTheme="minorHAnsi" w:cstheme="minorHAnsi"/>
          <w:bCs/>
          <w:sz w:val="22"/>
          <w:szCs w:val="22"/>
        </w:rPr>
        <w:t>. Boston University School of Public Health Student Practicum Abstracts. Boston, MA Spring 2012 April 26</w:t>
      </w:r>
      <w:r w:rsidRPr="0058746E">
        <w:rPr>
          <w:rFonts w:asciiTheme="minorHAnsi" w:hAnsiTheme="minorHAnsi" w:cstheme="minorHAnsi"/>
          <w:bCs/>
          <w:sz w:val="22"/>
          <w:szCs w:val="22"/>
          <w:vertAlign w:val="superscript"/>
        </w:rPr>
        <w:t>th</w:t>
      </w:r>
      <w:r w:rsidRPr="0058746E">
        <w:rPr>
          <w:rFonts w:asciiTheme="minorHAnsi" w:hAnsiTheme="minorHAnsi" w:cstheme="minorHAnsi"/>
          <w:bCs/>
          <w:sz w:val="22"/>
          <w:szCs w:val="22"/>
        </w:rPr>
        <w:t xml:space="preserve"> 2012</w:t>
      </w:r>
    </w:p>
    <w:p w14:paraId="5CE87A21" w14:textId="77777777" w:rsidR="007E4760" w:rsidRPr="0058746E" w:rsidRDefault="007E4760" w:rsidP="000760F9">
      <w:pPr>
        <w:ind w:hanging="720"/>
        <w:rPr>
          <w:rFonts w:asciiTheme="minorHAnsi" w:hAnsiTheme="minorHAnsi" w:cstheme="minorHAnsi"/>
          <w:bCs/>
          <w:sz w:val="22"/>
          <w:szCs w:val="22"/>
        </w:rPr>
      </w:pPr>
    </w:p>
    <w:p w14:paraId="5DA22DC9" w14:textId="77777777" w:rsidR="00861A90" w:rsidRPr="0058746E" w:rsidRDefault="00861A90" w:rsidP="000760F9">
      <w:pPr>
        <w:ind w:left="720" w:hanging="720"/>
        <w:rPr>
          <w:rFonts w:asciiTheme="minorHAnsi" w:hAnsiTheme="minorHAnsi" w:cstheme="minorHAnsi"/>
          <w:bCs/>
          <w:sz w:val="22"/>
          <w:szCs w:val="22"/>
        </w:rPr>
      </w:pPr>
      <w:r w:rsidRPr="0058746E">
        <w:rPr>
          <w:rFonts w:asciiTheme="minorHAnsi" w:hAnsiTheme="minorHAnsi" w:cstheme="minorHAnsi"/>
          <w:bCs/>
          <w:sz w:val="22"/>
          <w:szCs w:val="22"/>
        </w:rPr>
        <w:t>2008</w:t>
      </w:r>
      <w:r w:rsidRPr="0058746E">
        <w:rPr>
          <w:rFonts w:asciiTheme="minorHAnsi" w:hAnsiTheme="minorHAnsi" w:cstheme="minorHAnsi"/>
          <w:bCs/>
          <w:sz w:val="22"/>
          <w:szCs w:val="22"/>
        </w:rPr>
        <w:tab/>
      </w:r>
      <w:r w:rsidRPr="0058746E">
        <w:rPr>
          <w:rFonts w:asciiTheme="minorHAnsi" w:hAnsiTheme="minorHAnsi" w:cstheme="minorHAnsi"/>
          <w:b/>
          <w:bCs/>
          <w:sz w:val="22"/>
          <w:szCs w:val="22"/>
        </w:rPr>
        <w:t>Nkimbeng, M.</w:t>
      </w:r>
      <w:r w:rsidRPr="0058746E">
        <w:rPr>
          <w:rFonts w:asciiTheme="minorHAnsi" w:hAnsiTheme="minorHAnsi" w:cstheme="minorHAnsi"/>
          <w:bCs/>
          <w:sz w:val="22"/>
          <w:szCs w:val="22"/>
        </w:rPr>
        <w:t xml:space="preserve"> [poster]</w:t>
      </w:r>
      <w:r w:rsidRPr="0058746E">
        <w:rPr>
          <w:rFonts w:asciiTheme="minorHAnsi" w:hAnsiTheme="minorHAnsi" w:cstheme="minorHAnsi"/>
          <w:b/>
          <w:bCs/>
          <w:sz w:val="22"/>
          <w:szCs w:val="22"/>
        </w:rPr>
        <w:t xml:space="preserve"> </w:t>
      </w:r>
      <w:r w:rsidRPr="0058746E">
        <w:rPr>
          <w:rFonts w:asciiTheme="minorHAnsi" w:hAnsiTheme="minorHAnsi" w:cstheme="minorHAnsi"/>
          <w:bCs/>
          <w:sz w:val="22"/>
          <w:szCs w:val="22"/>
        </w:rPr>
        <w:t xml:space="preserve">Comparison of Health Care Systems: </w:t>
      </w:r>
      <w:r w:rsidRPr="0058746E">
        <w:rPr>
          <w:rFonts w:asciiTheme="minorHAnsi" w:hAnsiTheme="minorHAnsi" w:cstheme="minorHAnsi"/>
          <w:bCs/>
          <w:i/>
          <w:sz w:val="22"/>
          <w:szCs w:val="22"/>
        </w:rPr>
        <w:t>The United States and the United Kingdom.</w:t>
      </w:r>
      <w:r w:rsidRPr="0058746E">
        <w:rPr>
          <w:rFonts w:asciiTheme="minorHAnsi" w:hAnsiTheme="minorHAnsi" w:cstheme="minorHAnsi"/>
          <w:b/>
          <w:bCs/>
          <w:i/>
          <w:sz w:val="22"/>
          <w:szCs w:val="22"/>
        </w:rPr>
        <w:t xml:space="preserve"> </w:t>
      </w:r>
      <w:r w:rsidRPr="0058746E">
        <w:rPr>
          <w:rFonts w:asciiTheme="minorHAnsi" w:hAnsiTheme="minorHAnsi" w:cstheme="minorHAnsi"/>
          <w:bCs/>
          <w:sz w:val="22"/>
          <w:szCs w:val="22"/>
        </w:rPr>
        <w:t>14th Annual Massachusetts Statewide Undergraduate Research Conference. University of Massachusetts, Amherst, MA.   Friday, May 2, 2008.</w:t>
      </w:r>
    </w:p>
    <w:p w14:paraId="31C36424" w14:textId="77777777" w:rsidR="00993D7B" w:rsidRPr="0058746E" w:rsidRDefault="00993D7B" w:rsidP="000760F9">
      <w:pPr>
        <w:keepNext/>
        <w:outlineLvl w:val="2"/>
        <w:rPr>
          <w:rFonts w:asciiTheme="minorHAnsi" w:hAnsiTheme="minorHAnsi" w:cstheme="minorHAnsi"/>
          <w:b/>
          <w:bCs/>
          <w:sz w:val="22"/>
          <w:szCs w:val="22"/>
          <w:u w:val="single"/>
        </w:rPr>
      </w:pPr>
    </w:p>
    <w:p w14:paraId="2FE5970A" w14:textId="267309F8" w:rsidR="007B2CB7" w:rsidRPr="0058746E" w:rsidRDefault="00580375" w:rsidP="000760F9">
      <w:pPr>
        <w:rPr>
          <w:rFonts w:asciiTheme="minorHAnsi" w:hAnsiTheme="minorHAnsi" w:cstheme="minorHAnsi"/>
          <w:b/>
          <w:bCs/>
          <w:sz w:val="22"/>
          <w:szCs w:val="22"/>
        </w:rPr>
      </w:pPr>
      <w:r w:rsidRPr="0058746E">
        <w:rPr>
          <w:rFonts w:asciiTheme="minorHAnsi" w:hAnsiTheme="minorHAnsi" w:cstheme="minorHAnsi"/>
          <w:b/>
          <w:bCs/>
          <w:sz w:val="22"/>
          <w:szCs w:val="22"/>
        </w:rPr>
        <w:t>Invited Research</w:t>
      </w:r>
      <w:r w:rsidR="0038600E" w:rsidRPr="0058746E">
        <w:rPr>
          <w:rFonts w:asciiTheme="minorHAnsi" w:hAnsiTheme="minorHAnsi" w:cstheme="minorHAnsi"/>
          <w:b/>
          <w:bCs/>
          <w:sz w:val="22"/>
          <w:szCs w:val="22"/>
        </w:rPr>
        <w:t xml:space="preserve"> </w:t>
      </w:r>
      <w:r w:rsidR="00A3735C" w:rsidRPr="0058746E">
        <w:rPr>
          <w:rFonts w:asciiTheme="minorHAnsi" w:hAnsiTheme="minorHAnsi" w:cstheme="minorHAnsi"/>
          <w:b/>
          <w:bCs/>
          <w:sz w:val="22"/>
          <w:szCs w:val="22"/>
        </w:rPr>
        <w:t xml:space="preserve">Talks </w:t>
      </w:r>
    </w:p>
    <w:p w14:paraId="38A045BA" w14:textId="0B0EEC60" w:rsidR="00580375" w:rsidRPr="0058746E" w:rsidRDefault="00580375"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2021</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sz w:val="22"/>
          <w:szCs w:val="22"/>
        </w:rPr>
        <w:t xml:space="preserve"> Addressing Health Inequities through Real Reform- The Immigrant Memory Collaborative. Mayo Clinic Conference on Brain Health and Dementia 2021, Friday October 29</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2021.</w:t>
      </w:r>
    </w:p>
    <w:p w14:paraId="0BBDB5B5" w14:textId="77777777" w:rsidR="00867ED5" w:rsidRPr="0058746E" w:rsidRDefault="00867ED5" w:rsidP="000760F9">
      <w:pPr>
        <w:ind w:left="720" w:hanging="720"/>
        <w:rPr>
          <w:rFonts w:asciiTheme="minorHAnsi" w:hAnsiTheme="minorHAnsi" w:cstheme="minorHAnsi"/>
          <w:sz w:val="22"/>
          <w:szCs w:val="22"/>
        </w:rPr>
      </w:pPr>
    </w:p>
    <w:p w14:paraId="568ED007" w14:textId="01A0AA9B" w:rsidR="00580375" w:rsidRPr="0058746E" w:rsidRDefault="00867ED5"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2021 </w:t>
      </w:r>
      <w:r w:rsidRPr="0058746E">
        <w:rPr>
          <w:rFonts w:asciiTheme="minorHAnsi" w:hAnsiTheme="minorHAnsi" w:cstheme="minorHAnsi"/>
          <w:sz w:val="22"/>
          <w:szCs w:val="22"/>
        </w:rPr>
        <w:tab/>
      </w:r>
      <w:r w:rsidRPr="0058746E">
        <w:rPr>
          <w:rFonts w:asciiTheme="minorHAnsi" w:hAnsiTheme="minorHAnsi" w:cstheme="minorHAnsi"/>
          <w:b/>
          <w:sz w:val="22"/>
          <w:szCs w:val="22"/>
        </w:rPr>
        <w:t xml:space="preserve">Nkimbeng, M. </w:t>
      </w:r>
      <w:r w:rsidRPr="0058746E">
        <w:rPr>
          <w:rFonts w:asciiTheme="minorHAnsi" w:hAnsiTheme="minorHAnsi" w:cstheme="minorHAnsi"/>
          <w:sz w:val="22"/>
          <w:szCs w:val="22"/>
        </w:rPr>
        <w:t xml:space="preserve">Mind and Body: Building Community to Improve Function with Older African Immigrants. </w:t>
      </w:r>
    </w:p>
    <w:p w14:paraId="2C7DD725" w14:textId="4DDF111F" w:rsidR="00867ED5" w:rsidRPr="0058746E" w:rsidRDefault="00867ED5"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ab/>
        <w:t>University of Minnesota School of Public Health, Health Equity Workgroup Fall General Meeting. Thursday October 14</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2021</w:t>
      </w:r>
    </w:p>
    <w:p w14:paraId="343CAF8E" w14:textId="77777777" w:rsidR="00867ED5" w:rsidRPr="0058746E" w:rsidRDefault="00867ED5" w:rsidP="000760F9">
      <w:pPr>
        <w:ind w:left="720" w:hanging="720"/>
        <w:rPr>
          <w:rFonts w:asciiTheme="minorHAnsi" w:hAnsiTheme="minorHAnsi" w:cstheme="minorHAnsi"/>
          <w:sz w:val="22"/>
          <w:szCs w:val="22"/>
        </w:rPr>
      </w:pPr>
    </w:p>
    <w:p w14:paraId="0F23F992" w14:textId="07F0997B" w:rsidR="00674F0B" w:rsidRPr="0058746E" w:rsidRDefault="00674F0B"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2021  </w:t>
      </w:r>
      <w:r w:rsidRPr="0058746E">
        <w:rPr>
          <w:rFonts w:asciiTheme="minorHAnsi" w:hAnsiTheme="minorHAnsi" w:cstheme="minorHAnsi"/>
          <w:sz w:val="22"/>
          <w:szCs w:val="22"/>
        </w:rPr>
        <w:tab/>
      </w:r>
      <w:r w:rsidRPr="0058746E">
        <w:rPr>
          <w:rFonts w:asciiTheme="minorHAnsi" w:hAnsiTheme="minorHAnsi" w:cstheme="minorHAnsi"/>
          <w:b/>
          <w:sz w:val="22"/>
          <w:szCs w:val="22"/>
        </w:rPr>
        <w:t xml:space="preserve">Nkimbeng, M. </w:t>
      </w:r>
      <w:r w:rsidRPr="0058746E">
        <w:rPr>
          <w:rFonts w:asciiTheme="minorHAnsi" w:hAnsiTheme="minorHAnsi" w:cstheme="minorHAnsi"/>
          <w:sz w:val="22"/>
          <w:szCs w:val="22"/>
        </w:rPr>
        <w:t>Racism and Racial Discrimination: The African immigrant Experience. University of Minnesota School of Nursing Office of Nursing Research Seminar, Thursday March 4</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2021. (22 attendees)</w:t>
      </w:r>
    </w:p>
    <w:p w14:paraId="13446D77" w14:textId="77777777" w:rsidR="00674F0B" w:rsidRPr="0058746E" w:rsidRDefault="00674F0B" w:rsidP="000760F9">
      <w:pPr>
        <w:ind w:left="720" w:hanging="720"/>
        <w:rPr>
          <w:rFonts w:asciiTheme="minorHAnsi" w:hAnsiTheme="minorHAnsi" w:cstheme="minorHAnsi"/>
          <w:sz w:val="22"/>
          <w:szCs w:val="22"/>
        </w:rPr>
      </w:pPr>
    </w:p>
    <w:p w14:paraId="50FB474A" w14:textId="792E0643" w:rsidR="00674F0B" w:rsidRPr="0058746E" w:rsidRDefault="00674F0B"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2020 </w:t>
      </w:r>
      <w:r w:rsidRPr="0058746E">
        <w:rPr>
          <w:rFonts w:asciiTheme="minorHAnsi" w:hAnsiTheme="minorHAnsi" w:cstheme="minorHAnsi"/>
          <w:sz w:val="22"/>
          <w:szCs w:val="22"/>
        </w:rPr>
        <w:tab/>
      </w:r>
      <w:r w:rsidR="00867ED5" w:rsidRPr="0058746E">
        <w:rPr>
          <w:rFonts w:asciiTheme="minorHAnsi" w:hAnsiTheme="minorHAnsi" w:cstheme="minorHAnsi"/>
          <w:b/>
          <w:sz w:val="22"/>
          <w:szCs w:val="22"/>
        </w:rPr>
        <w:t>Nkimbeng, M.</w:t>
      </w:r>
      <w:r w:rsidR="00867ED5" w:rsidRPr="0058746E">
        <w:rPr>
          <w:rFonts w:asciiTheme="minorHAnsi" w:hAnsiTheme="minorHAnsi" w:cstheme="minorHAnsi"/>
          <w:sz w:val="22"/>
          <w:szCs w:val="22"/>
        </w:rPr>
        <w:t xml:space="preserve"> </w:t>
      </w:r>
      <w:r w:rsidRPr="0058746E">
        <w:rPr>
          <w:rFonts w:asciiTheme="minorHAnsi" w:hAnsiTheme="minorHAnsi" w:cstheme="minorHAnsi"/>
          <w:sz w:val="22"/>
          <w:szCs w:val="22"/>
        </w:rPr>
        <w:t xml:space="preserve">Racism, Natural Hair and Health Impacts. People with Lived Experience Institute conference </w:t>
      </w:r>
      <w:hyperlink r:id="rId13" w:history="1">
        <w:r w:rsidRPr="0058746E">
          <w:rPr>
            <w:rStyle w:val="Hyperlink"/>
            <w:rFonts w:asciiTheme="minorHAnsi" w:hAnsiTheme="minorHAnsi" w:cstheme="minorHAnsi"/>
            <w:color w:val="auto"/>
            <w:sz w:val="22"/>
            <w:szCs w:val="22"/>
          </w:rPr>
          <w:t>https://www.youtube.com/watch?v=OngTWIf7aI8&amp;list=PLCQY75kBh0ZO0UlwsNi9WekM3tuR0_pe8&amp;index=7&amp;t=1196s</w:t>
        </w:r>
      </w:hyperlink>
      <w:r w:rsidRPr="0058746E">
        <w:rPr>
          <w:rFonts w:asciiTheme="minorHAnsi" w:hAnsiTheme="minorHAnsi" w:cstheme="minorHAnsi"/>
          <w:sz w:val="22"/>
          <w:szCs w:val="22"/>
        </w:rPr>
        <w:t xml:space="preserve">  December 18</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&amp; 19</w:t>
      </w:r>
      <w:r w:rsidRPr="0058746E">
        <w:rPr>
          <w:rFonts w:asciiTheme="minorHAnsi" w:hAnsiTheme="minorHAnsi" w:cstheme="minorHAnsi"/>
          <w:sz w:val="22"/>
          <w:szCs w:val="22"/>
          <w:vertAlign w:val="superscript"/>
        </w:rPr>
        <w:t>th</w:t>
      </w:r>
      <w:r w:rsidRPr="0058746E">
        <w:rPr>
          <w:rFonts w:asciiTheme="minorHAnsi" w:hAnsiTheme="minorHAnsi" w:cstheme="minorHAnsi"/>
          <w:sz w:val="22"/>
          <w:szCs w:val="22"/>
        </w:rPr>
        <w:t xml:space="preserve"> 2020.</w:t>
      </w:r>
    </w:p>
    <w:p w14:paraId="28C9CCF6" w14:textId="77777777" w:rsidR="00674F0B" w:rsidRPr="0058746E" w:rsidRDefault="00674F0B" w:rsidP="000760F9">
      <w:pPr>
        <w:ind w:left="720" w:hanging="720"/>
        <w:rPr>
          <w:rFonts w:asciiTheme="minorHAnsi" w:hAnsiTheme="minorHAnsi" w:cstheme="minorHAnsi"/>
          <w:sz w:val="22"/>
          <w:szCs w:val="22"/>
        </w:rPr>
      </w:pPr>
    </w:p>
    <w:p w14:paraId="399EB25E" w14:textId="0325F52F" w:rsidR="00674F0B" w:rsidRPr="0058746E" w:rsidRDefault="00674F0B"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 xml:space="preserve">2020 </w:t>
      </w:r>
      <w:r w:rsidRPr="0058746E">
        <w:rPr>
          <w:rFonts w:asciiTheme="minorHAnsi" w:hAnsiTheme="minorHAnsi" w:cstheme="minorHAnsi"/>
          <w:sz w:val="22"/>
          <w:szCs w:val="22"/>
        </w:rPr>
        <w:tab/>
      </w:r>
      <w:r w:rsidRPr="0058746E">
        <w:rPr>
          <w:rFonts w:asciiTheme="minorHAnsi" w:hAnsiTheme="minorHAnsi" w:cstheme="minorHAnsi"/>
          <w:b/>
          <w:sz w:val="22"/>
          <w:szCs w:val="22"/>
        </w:rPr>
        <w:t>Nkimbeng, M</w:t>
      </w:r>
      <w:r w:rsidRPr="0058746E">
        <w:rPr>
          <w:rFonts w:asciiTheme="minorHAnsi" w:hAnsiTheme="minorHAnsi" w:cstheme="minorHAnsi"/>
          <w:sz w:val="22"/>
          <w:szCs w:val="22"/>
        </w:rPr>
        <w:t>. Discrimination and Ageism for older African immigrants. Minnesota Leadership Council on Aging’s 2020 Virtual Summit Series. Theme- Improving Health Equity for Minnesota’s Older Adults. Wednesday December 9</w:t>
      </w:r>
      <w:r w:rsidR="0038600E" w:rsidRPr="0058746E">
        <w:rPr>
          <w:rFonts w:asciiTheme="minorHAnsi" w:hAnsiTheme="minorHAnsi" w:cstheme="minorHAnsi"/>
          <w:sz w:val="22"/>
          <w:szCs w:val="22"/>
        </w:rPr>
        <w:t>, 2020</w:t>
      </w:r>
      <w:r w:rsidRPr="0058746E">
        <w:rPr>
          <w:rFonts w:asciiTheme="minorHAnsi" w:hAnsiTheme="minorHAnsi" w:cstheme="minorHAnsi"/>
          <w:sz w:val="22"/>
          <w:szCs w:val="22"/>
        </w:rPr>
        <w:t>. (&gt;250 attendees)</w:t>
      </w:r>
    </w:p>
    <w:p w14:paraId="05E07638" w14:textId="77777777" w:rsidR="00674F0B" w:rsidRPr="0058746E" w:rsidRDefault="00674F0B" w:rsidP="000760F9">
      <w:pPr>
        <w:ind w:left="720" w:hanging="720"/>
        <w:rPr>
          <w:rFonts w:asciiTheme="minorHAnsi" w:hAnsiTheme="minorHAnsi" w:cstheme="minorHAnsi"/>
          <w:sz w:val="22"/>
          <w:szCs w:val="22"/>
        </w:rPr>
      </w:pPr>
    </w:p>
    <w:p w14:paraId="15E02BEF" w14:textId="623BB67B" w:rsidR="00A3735C" w:rsidRPr="0058746E" w:rsidRDefault="007B2CB7" w:rsidP="000760F9">
      <w:pPr>
        <w:ind w:left="720" w:hanging="720"/>
        <w:rPr>
          <w:rFonts w:asciiTheme="minorHAnsi" w:hAnsiTheme="minorHAnsi" w:cstheme="minorHAnsi"/>
          <w:sz w:val="22"/>
          <w:szCs w:val="22"/>
        </w:rPr>
      </w:pPr>
      <w:r w:rsidRPr="0058746E">
        <w:rPr>
          <w:rFonts w:asciiTheme="minorHAnsi" w:hAnsiTheme="minorHAnsi" w:cstheme="minorHAnsi"/>
          <w:sz w:val="22"/>
          <w:szCs w:val="22"/>
        </w:rPr>
        <w:t>2</w:t>
      </w:r>
      <w:r w:rsidR="00A3735C" w:rsidRPr="0058746E">
        <w:rPr>
          <w:rFonts w:asciiTheme="minorHAnsi" w:hAnsiTheme="minorHAnsi" w:cstheme="minorHAnsi"/>
          <w:sz w:val="22"/>
          <w:szCs w:val="22"/>
        </w:rPr>
        <w:t xml:space="preserve">020 </w:t>
      </w:r>
      <w:r w:rsidR="00A3735C" w:rsidRPr="0058746E">
        <w:rPr>
          <w:rFonts w:asciiTheme="minorHAnsi" w:hAnsiTheme="minorHAnsi" w:cstheme="minorHAnsi"/>
          <w:sz w:val="22"/>
          <w:szCs w:val="22"/>
        </w:rPr>
        <w:tab/>
      </w:r>
      <w:r w:rsidR="00A3735C" w:rsidRPr="0058746E">
        <w:rPr>
          <w:rFonts w:asciiTheme="minorHAnsi" w:hAnsiTheme="minorHAnsi" w:cstheme="minorHAnsi"/>
          <w:b/>
          <w:sz w:val="22"/>
          <w:szCs w:val="22"/>
        </w:rPr>
        <w:t>Nkimbeng, M.</w:t>
      </w:r>
      <w:r w:rsidR="00A3735C" w:rsidRPr="0058746E">
        <w:rPr>
          <w:rFonts w:asciiTheme="minorHAnsi" w:hAnsiTheme="minorHAnsi" w:cstheme="minorHAnsi"/>
          <w:sz w:val="22"/>
          <w:szCs w:val="22"/>
        </w:rPr>
        <w:t xml:space="preserve"> Racism and Racial Discrimination: The African immigrant Experience. UMN Health Policy and management Seminar, Friday September 25, 2020</w:t>
      </w:r>
      <w:r w:rsidR="0038600E" w:rsidRPr="0058746E">
        <w:rPr>
          <w:rFonts w:asciiTheme="minorHAnsi" w:hAnsiTheme="minorHAnsi" w:cstheme="minorHAnsi"/>
          <w:sz w:val="22"/>
          <w:szCs w:val="22"/>
        </w:rPr>
        <w:t>. (</w:t>
      </w:r>
      <w:r w:rsidR="00E3561F" w:rsidRPr="0058746E">
        <w:rPr>
          <w:rFonts w:asciiTheme="minorHAnsi" w:hAnsiTheme="minorHAnsi" w:cstheme="minorHAnsi"/>
          <w:sz w:val="22"/>
          <w:szCs w:val="22"/>
        </w:rPr>
        <w:t>&gt;50 attendees)</w:t>
      </w:r>
    </w:p>
    <w:p w14:paraId="3730A87A" w14:textId="77777777" w:rsidR="0038600E" w:rsidRPr="0058746E" w:rsidRDefault="0038600E" w:rsidP="000760F9">
      <w:pPr>
        <w:ind w:left="720" w:hanging="720"/>
        <w:rPr>
          <w:rFonts w:asciiTheme="minorHAnsi" w:hAnsiTheme="minorHAnsi" w:cstheme="minorHAnsi"/>
          <w:sz w:val="22"/>
          <w:szCs w:val="22"/>
        </w:rPr>
      </w:pPr>
    </w:p>
    <w:p w14:paraId="27D4858C" w14:textId="3B22D6D2" w:rsidR="0038600E" w:rsidRPr="0058746E" w:rsidRDefault="0038600E" w:rsidP="000760F9">
      <w:pPr>
        <w:ind w:left="720" w:hanging="720"/>
        <w:rPr>
          <w:rFonts w:asciiTheme="minorHAnsi" w:hAnsiTheme="minorHAnsi" w:cstheme="minorHAnsi"/>
          <w:b/>
          <w:sz w:val="22"/>
          <w:szCs w:val="22"/>
        </w:rPr>
      </w:pPr>
      <w:r w:rsidRPr="0058746E">
        <w:rPr>
          <w:rFonts w:asciiTheme="minorHAnsi" w:hAnsiTheme="minorHAnsi" w:cstheme="minorHAnsi"/>
          <w:b/>
          <w:sz w:val="22"/>
          <w:szCs w:val="22"/>
        </w:rPr>
        <w:t xml:space="preserve">Invited Professional Service Talks </w:t>
      </w:r>
    </w:p>
    <w:p w14:paraId="739DAFEB" w14:textId="5CC06414" w:rsidR="0038600E" w:rsidRPr="0058746E" w:rsidRDefault="0038600E" w:rsidP="0038600E">
      <w:pPr>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09/2</w:t>
      </w:r>
      <w:r w:rsidRPr="0058746E">
        <w:rPr>
          <w:rFonts w:asciiTheme="minorHAnsi" w:hAnsiTheme="minorHAnsi" w:cstheme="minorHAnsi"/>
          <w:sz w:val="22"/>
          <w:szCs w:val="22"/>
          <w:shd w:val="clear" w:color="auto" w:fill="FFFFFF"/>
        </w:rPr>
        <w:t>7/21</w:t>
      </w:r>
      <w:r w:rsidRPr="0058746E">
        <w:rPr>
          <w:rFonts w:asciiTheme="minorHAnsi" w:hAnsiTheme="minorHAnsi" w:cstheme="minorHAnsi"/>
          <w:sz w:val="22"/>
          <w:szCs w:val="22"/>
          <w:shd w:val="clear" w:color="auto" w:fill="FFFFFF"/>
        </w:rPr>
        <w:tab/>
        <w:t xml:space="preserve">Panelist, </w:t>
      </w:r>
      <w:r w:rsidRPr="0058746E">
        <w:rPr>
          <w:rFonts w:asciiTheme="minorHAnsi" w:hAnsiTheme="minorHAnsi" w:cstheme="minorHAnsi"/>
          <w:i/>
          <w:sz w:val="22"/>
          <w:szCs w:val="22"/>
          <w:shd w:val="clear" w:color="auto" w:fill="FFFFFF"/>
        </w:rPr>
        <w:t>We are here! Being visible, staying visible</w:t>
      </w:r>
      <w:r w:rsidRPr="0058746E">
        <w:rPr>
          <w:rFonts w:asciiTheme="minorHAnsi" w:hAnsiTheme="minorHAnsi" w:cstheme="minorHAnsi"/>
          <w:sz w:val="22"/>
          <w:szCs w:val="22"/>
          <w:shd w:val="clear" w:color="auto" w:fill="FFFFFF"/>
        </w:rPr>
        <w:t xml:space="preserve"> </w:t>
      </w:r>
      <w:r w:rsidRPr="0058746E">
        <w:rPr>
          <w:rFonts w:asciiTheme="minorHAnsi" w:hAnsiTheme="minorHAnsi" w:cstheme="minorHAnsi"/>
          <w:sz w:val="22"/>
          <w:szCs w:val="22"/>
          <w:shd w:val="clear" w:color="auto" w:fill="FFFFFF"/>
        </w:rPr>
        <w:t>Panel Discussion</w:t>
      </w:r>
      <w:r w:rsidRPr="0058746E">
        <w:rPr>
          <w:rFonts w:asciiTheme="minorHAnsi" w:hAnsiTheme="minorHAnsi" w:cstheme="minorHAnsi"/>
          <w:sz w:val="22"/>
          <w:szCs w:val="22"/>
          <w:shd w:val="clear" w:color="auto" w:fill="FFFFFF"/>
        </w:rPr>
        <w:t xml:space="preserve"> on September 28 2021, 1pm hosted </w:t>
      </w:r>
      <w:r w:rsidR="00867ED5" w:rsidRPr="0058746E">
        <w:rPr>
          <w:rFonts w:asciiTheme="minorHAnsi" w:hAnsiTheme="minorHAnsi" w:cstheme="minorHAnsi"/>
          <w:sz w:val="22"/>
          <w:szCs w:val="22"/>
          <w:shd w:val="clear" w:color="auto" w:fill="FFFFFF"/>
        </w:rPr>
        <w:t xml:space="preserve">by </w:t>
      </w:r>
      <w:r w:rsidRPr="0058746E">
        <w:rPr>
          <w:rFonts w:asciiTheme="minorHAnsi" w:hAnsiTheme="minorHAnsi" w:cstheme="minorHAnsi"/>
          <w:sz w:val="22"/>
          <w:szCs w:val="22"/>
          <w:shd w:val="clear" w:color="auto" w:fill="FFFFFF"/>
        </w:rPr>
        <w:t>Black in Gerontology and Geriatrics</w:t>
      </w:r>
      <w:r w:rsidRPr="0058746E">
        <w:rPr>
          <w:rFonts w:asciiTheme="minorHAnsi" w:hAnsiTheme="minorHAnsi" w:cstheme="minorHAnsi"/>
          <w:sz w:val="22"/>
          <w:szCs w:val="22"/>
          <w:shd w:val="clear" w:color="auto" w:fill="FFFFFF"/>
        </w:rPr>
        <w:t xml:space="preserve"> </w:t>
      </w:r>
      <w:r w:rsidRPr="0058746E">
        <w:rPr>
          <w:rFonts w:asciiTheme="minorHAnsi" w:hAnsiTheme="minorHAnsi" w:cstheme="minorHAnsi"/>
          <w:sz w:val="22"/>
          <w:szCs w:val="22"/>
          <w:shd w:val="clear" w:color="auto" w:fill="FFFFFF"/>
        </w:rPr>
        <w:t>(BIGG)</w:t>
      </w:r>
    </w:p>
    <w:p w14:paraId="1C02ACA0" w14:textId="77777777" w:rsidR="0038600E" w:rsidRPr="0058746E" w:rsidRDefault="0038600E" w:rsidP="000760F9">
      <w:pPr>
        <w:ind w:left="720" w:hanging="720"/>
        <w:rPr>
          <w:rFonts w:asciiTheme="minorHAnsi" w:hAnsiTheme="minorHAnsi" w:cstheme="minorHAnsi"/>
          <w:sz w:val="22"/>
          <w:szCs w:val="22"/>
        </w:rPr>
      </w:pPr>
    </w:p>
    <w:p w14:paraId="6A2F596E" w14:textId="77777777" w:rsidR="0013029C" w:rsidRPr="0058746E" w:rsidRDefault="0013029C" w:rsidP="000760F9">
      <w:pPr>
        <w:rPr>
          <w:rFonts w:asciiTheme="minorHAnsi" w:hAnsiTheme="minorHAnsi" w:cstheme="minorHAnsi"/>
          <w:sz w:val="22"/>
          <w:szCs w:val="22"/>
        </w:rPr>
      </w:pPr>
    </w:p>
    <w:p w14:paraId="3586BA3C" w14:textId="77777777" w:rsidR="00861A90" w:rsidRPr="0058746E" w:rsidRDefault="00861A90" w:rsidP="000760F9">
      <w:pPr>
        <w:keepNext/>
        <w:outlineLvl w:val="2"/>
        <w:rPr>
          <w:rFonts w:asciiTheme="minorHAnsi" w:hAnsiTheme="minorHAnsi" w:cstheme="minorHAnsi"/>
          <w:b/>
          <w:bCs/>
          <w:sz w:val="22"/>
          <w:szCs w:val="22"/>
          <w:u w:val="single"/>
        </w:rPr>
      </w:pPr>
      <w:r w:rsidRPr="0058746E">
        <w:rPr>
          <w:rFonts w:asciiTheme="minorHAnsi" w:hAnsiTheme="minorHAnsi" w:cstheme="minorHAnsi"/>
          <w:b/>
          <w:bCs/>
          <w:sz w:val="22"/>
          <w:szCs w:val="22"/>
          <w:u w:val="single"/>
        </w:rPr>
        <w:t>EDITORIAL ACTIVITIES</w:t>
      </w:r>
    </w:p>
    <w:p w14:paraId="47BE8F1A" w14:textId="01E9435E" w:rsidR="00E15BA1" w:rsidRPr="0058746E" w:rsidRDefault="00867ED5" w:rsidP="000760F9">
      <w:pPr>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2021:</w:t>
      </w:r>
      <w:r w:rsidR="00F23A8F" w:rsidRPr="0058746E">
        <w:rPr>
          <w:rFonts w:asciiTheme="minorHAnsi" w:hAnsiTheme="minorHAnsi" w:cstheme="minorHAnsi"/>
          <w:bCs/>
          <w:sz w:val="22"/>
          <w:szCs w:val="22"/>
        </w:rPr>
        <w:t xml:space="preserve"> </w:t>
      </w:r>
      <w:r w:rsidR="00E15BA1" w:rsidRPr="0058746E">
        <w:rPr>
          <w:rFonts w:asciiTheme="minorHAnsi" w:hAnsiTheme="minorHAnsi" w:cstheme="minorHAnsi"/>
          <w:bCs/>
          <w:sz w:val="22"/>
          <w:szCs w:val="22"/>
        </w:rPr>
        <w:t xml:space="preserve">  </w:t>
      </w:r>
      <w:r w:rsidR="0058746E">
        <w:rPr>
          <w:rFonts w:asciiTheme="minorHAnsi" w:hAnsiTheme="minorHAnsi" w:cstheme="minorHAnsi"/>
          <w:bCs/>
          <w:sz w:val="22"/>
          <w:szCs w:val="22"/>
        </w:rPr>
        <w:tab/>
      </w:r>
      <w:r w:rsidR="00E15BA1" w:rsidRPr="0058746E">
        <w:rPr>
          <w:rFonts w:asciiTheme="minorHAnsi" w:hAnsiTheme="minorHAnsi" w:cstheme="minorHAnsi"/>
          <w:bCs/>
          <w:sz w:val="22"/>
          <w:szCs w:val="22"/>
        </w:rPr>
        <w:t xml:space="preserve">Geriatric Nursing </w:t>
      </w:r>
    </w:p>
    <w:p w14:paraId="0CA37182" w14:textId="45BD155C" w:rsidR="006B1BB0" w:rsidRPr="0058746E" w:rsidRDefault="006B1BB0" w:rsidP="000760F9">
      <w:pPr>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0058746E">
        <w:rPr>
          <w:rFonts w:asciiTheme="minorHAnsi" w:hAnsiTheme="minorHAnsi" w:cstheme="minorHAnsi"/>
          <w:bCs/>
          <w:sz w:val="22"/>
          <w:szCs w:val="22"/>
        </w:rPr>
        <w:tab/>
      </w:r>
      <w:r w:rsidRPr="0058746E">
        <w:rPr>
          <w:rFonts w:asciiTheme="minorHAnsi" w:hAnsiTheme="minorHAnsi" w:cstheme="minorHAnsi"/>
          <w:bCs/>
          <w:sz w:val="22"/>
          <w:szCs w:val="22"/>
        </w:rPr>
        <w:t xml:space="preserve">Health Education &amp; </w:t>
      </w:r>
      <w:r w:rsidR="00D76AC7" w:rsidRPr="0058746E">
        <w:rPr>
          <w:rFonts w:asciiTheme="minorHAnsi" w:hAnsiTheme="minorHAnsi" w:cstheme="minorHAnsi"/>
          <w:bCs/>
          <w:sz w:val="22"/>
          <w:szCs w:val="22"/>
        </w:rPr>
        <w:t>Behavior (1)</w:t>
      </w:r>
    </w:p>
    <w:p w14:paraId="7546364E" w14:textId="77777777" w:rsidR="00A11254" w:rsidRPr="0058746E" w:rsidRDefault="00A11254" w:rsidP="000760F9">
      <w:pPr>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 xml:space="preserve">The </w:t>
      </w:r>
      <w:r w:rsidR="00D76AC7" w:rsidRPr="0058746E">
        <w:rPr>
          <w:rFonts w:asciiTheme="minorHAnsi" w:hAnsiTheme="minorHAnsi" w:cstheme="minorHAnsi"/>
          <w:bCs/>
          <w:sz w:val="22"/>
          <w:szCs w:val="22"/>
        </w:rPr>
        <w:t>Gerontologist (1)</w:t>
      </w:r>
    </w:p>
    <w:p w14:paraId="219E4360" w14:textId="4776359D" w:rsidR="00080B42" w:rsidRPr="0058746E" w:rsidRDefault="00080B42" w:rsidP="000760F9">
      <w:pPr>
        <w:keepNext/>
        <w:tabs>
          <w:tab w:val="left" w:pos="720"/>
        </w:tabs>
        <w:outlineLvl w:val="2"/>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 xml:space="preserve">Robert Wood Johnson Foundation Health Policy Research Scholar </w:t>
      </w:r>
      <w:r w:rsidR="00A45BA8" w:rsidRPr="0058746E">
        <w:rPr>
          <w:rFonts w:asciiTheme="minorHAnsi" w:hAnsiTheme="minorHAnsi" w:cstheme="minorHAnsi"/>
          <w:bCs/>
          <w:sz w:val="22"/>
          <w:szCs w:val="22"/>
        </w:rPr>
        <w:t>Program</w:t>
      </w:r>
      <w:r w:rsidRPr="0058746E">
        <w:rPr>
          <w:rFonts w:asciiTheme="minorHAnsi" w:hAnsiTheme="minorHAnsi" w:cstheme="minorHAnsi"/>
          <w:bCs/>
          <w:sz w:val="22"/>
          <w:szCs w:val="22"/>
        </w:rPr>
        <w:t xml:space="preserve"> </w:t>
      </w:r>
      <w:r w:rsidR="00D76AC7" w:rsidRPr="0058746E">
        <w:rPr>
          <w:rFonts w:asciiTheme="minorHAnsi" w:hAnsiTheme="minorHAnsi" w:cstheme="minorHAnsi"/>
          <w:bCs/>
          <w:sz w:val="22"/>
          <w:szCs w:val="22"/>
        </w:rPr>
        <w:t>Application. (12</w:t>
      </w:r>
      <w:r w:rsidR="0038600E" w:rsidRPr="0058746E">
        <w:rPr>
          <w:rFonts w:asciiTheme="minorHAnsi" w:hAnsiTheme="minorHAnsi" w:cstheme="minorHAnsi"/>
          <w:bCs/>
          <w:sz w:val="22"/>
          <w:szCs w:val="22"/>
        </w:rPr>
        <w:t>, 4</w:t>
      </w:r>
      <w:r w:rsidR="00D76AC7" w:rsidRPr="0058746E">
        <w:rPr>
          <w:rFonts w:asciiTheme="minorHAnsi" w:hAnsiTheme="minorHAnsi" w:cstheme="minorHAnsi"/>
          <w:bCs/>
          <w:sz w:val="22"/>
          <w:szCs w:val="22"/>
        </w:rPr>
        <w:t>)</w:t>
      </w:r>
    </w:p>
    <w:p w14:paraId="4F8B8939" w14:textId="77777777" w:rsidR="00080B42" w:rsidRPr="0058746E" w:rsidRDefault="00080B42" w:rsidP="000760F9">
      <w:pPr>
        <w:keepNext/>
        <w:tabs>
          <w:tab w:val="left" w:pos="720"/>
        </w:tabs>
        <w:outlineLvl w:val="2"/>
        <w:rPr>
          <w:rFonts w:asciiTheme="minorHAnsi" w:hAnsiTheme="minorHAnsi" w:cstheme="minorHAnsi"/>
          <w:bCs/>
          <w:sz w:val="22"/>
          <w:szCs w:val="22"/>
        </w:rPr>
      </w:pPr>
      <w:r w:rsidRPr="0058746E">
        <w:rPr>
          <w:rFonts w:asciiTheme="minorHAnsi" w:hAnsiTheme="minorHAnsi" w:cstheme="minorHAnsi"/>
          <w:bCs/>
          <w:sz w:val="22"/>
          <w:szCs w:val="22"/>
        </w:rPr>
        <w:t>2020:</w:t>
      </w:r>
      <w:r w:rsidRPr="0058746E">
        <w:rPr>
          <w:rFonts w:asciiTheme="minorHAnsi" w:hAnsiTheme="minorHAnsi" w:cstheme="minorHAnsi"/>
          <w:sz w:val="22"/>
          <w:szCs w:val="22"/>
        </w:rPr>
        <w:t xml:space="preserve"> </w:t>
      </w:r>
      <w:r w:rsidR="007B2CB7" w:rsidRPr="0058746E">
        <w:rPr>
          <w:rFonts w:asciiTheme="minorHAnsi" w:hAnsiTheme="minorHAnsi" w:cstheme="minorHAnsi"/>
          <w:sz w:val="22"/>
          <w:szCs w:val="22"/>
        </w:rPr>
        <w:tab/>
      </w:r>
      <w:r w:rsidRPr="0058746E">
        <w:rPr>
          <w:rFonts w:asciiTheme="minorHAnsi" w:hAnsiTheme="minorHAnsi" w:cstheme="minorHAnsi"/>
          <w:bCs/>
          <w:sz w:val="22"/>
          <w:szCs w:val="22"/>
        </w:rPr>
        <w:t>Abstract reviewer Aging and Health section. American Public Health Association Conference</w:t>
      </w:r>
    </w:p>
    <w:p w14:paraId="371C3742" w14:textId="77777777" w:rsidR="00197141" w:rsidRPr="0058746E" w:rsidRDefault="00197141" w:rsidP="000760F9">
      <w:pPr>
        <w:keepNext/>
        <w:tabs>
          <w:tab w:val="left" w:pos="720"/>
        </w:tabs>
        <w:outlineLvl w:val="2"/>
        <w:rPr>
          <w:rFonts w:asciiTheme="minorHAnsi" w:hAnsiTheme="minorHAnsi" w:cstheme="minorHAnsi"/>
          <w:bCs/>
          <w:sz w:val="22"/>
          <w:szCs w:val="22"/>
        </w:rPr>
      </w:pPr>
      <w:r w:rsidRPr="0058746E">
        <w:rPr>
          <w:rFonts w:asciiTheme="minorHAnsi" w:hAnsiTheme="minorHAnsi" w:cstheme="minorHAnsi"/>
          <w:bCs/>
          <w:sz w:val="22"/>
          <w:szCs w:val="22"/>
        </w:rPr>
        <w:t xml:space="preserve">2019: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 xml:space="preserve">Journal of Applied </w:t>
      </w:r>
      <w:r w:rsidR="00D76AC7" w:rsidRPr="0058746E">
        <w:rPr>
          <w:rFonts w:asciiTheme="minorHAnsi" w:hAnsiTheme="minorHAnsi" w:cstheme="minorHAnsi"/>
          <w:bCs/>
          <w:sz w:val="22"/>
          <w:szCs w:val="22"/>
        </w:rPr>
        <w:t>Gerontology (2)</w:t>
      </w:r>
    </w:p>
    <w:p w14:paraId="5080B9DD" w14:textId="77777777" w:rsidR="00F02ADF" w:rsidRPr="0058746E" w:rsidRDefault="00560FB5" w:rsidP="000760F9">
      <w:pPr>
        <w:shd w:val="clear" w:color="auto" w:fill="FFFFFF"/>
        <w:tabs>
          <w:tab w:val="left" w:pos="720"/>
        </w:tabs>
        <w:ind w:left="720" w:hanging="720"/>
        <w:rPr>
          <w:rFonts w:asciiTheme="minorHAnsi" w:hAnsiTheme="minorHAnsi" w:cstheme="minorHAnsi"/>
          <w:bCs/>
          <w:sz w:val="22"/>
          <w:szCs w:val="22"/>
        </w:rPr>
      </w:pPr>
      <w:r w:rsidRPr="0058746E">
        <w:rPr>
          <w:rFonts w:asciiTheme="minorHAnsi" w:hAnsiTheme="minorHAnsi" w:cstheme="minorHAnsi"/>
          <w:bCs/>
          <w:sz w:val="22"/>
          <w:szCs w:val="22"/>
        </w:rPr>
        <w:t xml:space="preserve">2019: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Abstract reviewer</w:t>
      </w:r>
      <w:r w:rsidRPr="0058746E">
        <w:rPr>
          <w:rFonts w:asciiTheme="minorHAnsi" w:hAnsiTheme="minorHAnsi" w:cstheme="minorHAnsi"/>
          <w:sz w:val="22"/>
          <w:szCs w:val="22"/>
        </w:rPr>
        <w:t xml:space="preserve"> </w:t>
      </w:r>
      <w:r w:rsidR="00402159" w:rsidRPr="0058746E">
        <w:rPr>
          <w:rFonts w:asciiTheme="minorHAnsi" w:hAnsiTheme="minorHAnsi" w:cstheme="minorHAnsi"/>
          <w:bCs/>
          <w:sz w:val="22"/>
          <w:szCs w:val="22"/>
        </w:rPr>
        <w:t>Health Sciences</w:t>
      </w:r>
      <w:r w:rsidRPr="0058746E">
        <w:rPr>
          <w:rFonts w:asciiTheme="minorHAnsi" w:hAnsiTheme="minorHAnsi" w:cstheme="minorHAnsi"/>
          <w:bCs/>
          <w:sz w:val="22"/>
          <w:szCs w:val="22"/>
        </w:rPr>
        <w:t xml:space="preserve">, </w:t>
      </w:r>
      <w:r w:rsidR="00402159" w:rsidRPr="0058746E">
        <w:rPr>
          <w:rFonts w:asciiTheme="minorHAnsi" w:hAnsiTheme="minorHAnsi" w:cstheme="minorHAnsi"/>
          <w:sz w:val="22"/>
          <w:szCs w:val="22"/>
        </w:rPr>
        <w:t>Behavioral and Social Sciences</w:t>
      </w:r>
      <w:r w:rsidR="008F6539" w:rsidRPr="0058746E">
        <w:rPr>
          <w:rFonts w:asciiTheme="minorHAnsi" w:hAnsiTheme="minorHAnsi" w:cstheme="minorHAnsi"/>
          <w:sz w:val="22"/>
          <w:szCs w:val="22"/>
        </w:rPr>
        <w:t xml:space="preserve"> &amp;</w:t>
      </w:r>
      <w:r w:rsidR="00F02ADF" w:rsidRPr="0058746E">
        <w:rPr>
          <w:rFonts w:asciiTheme="minorHAnsi" w:hAnsiTheme="minorHAnsi" w:cstheme="minorHAnsi"/>
          <w:sz w:val="22"/>
          <w:szCs w:val="22"/>
        </w:rPr>
        <w:t xml:space="preserve"> </w:t>
      </w:r>
      <w:r w:rsidR="008F6539" w:rsidRPr="0058746E">
        <w:rPr>
          <w:rFonts w:asciiTheme="minorHAnsi" w:hAnsiTheme="minorHAnsi" w:cstheme="minorHAnsi"/>
          <w:sz w:val="22"/>
          <w:szCs w:val="22"/>
        </w:rPr>
        <w:t xml:space="preserve">Nursing Sections for </w:t>
      </w:r>
      <w:r w:rsidRPr="0058746E">
        <w:rPr>
          <w:rFonts w:asciiTheme="minorHAnsi" w:hAnsiTheme="minorHAnsi" w:cstheme="minorHAnsi"/>
          <w:bCs/>
          <w:sz w:val="22"/>
          <w:szCs w:val="22"/>
        </w:rPr>
        <w:t xml:space="preserve">Gerontological Society of America Annual Meeting </w:t>
      </w:r>
    </w:p>
    <w:p w14:paraId="756739C9" w14:textId="77777777" w:rsidR="00F02ADF" w:rsidRPr="0058746E" w:rsidRDefault="00560FB5" w:rsidP="000760F9">
      <w:pPr>
        <w:shd w:val="clear" w:color="auto" w:fill="FFFFFF"/>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2019:</w:t>
      </w:r>
      <w:r w:rsidRPr="0058746E">
        <w:rPr>
          <w:rFonts w:asciiTheme="minorHAnsi" w:hAnsiTheme="minorHAnsi" w:cstheme="minorHAnsi"/>
          <w:sz w:val="22"/>
          <w:szCs w:val="22"/>
        </w:rPr>
        <w:t xml:space="preserve"> </w:t>
      </w:r>
      <w:r w:rsidR="007B2CB7" w:rsidRPr="0058746E">
        <w:rPr>
          <w:rFonts w:asciiTheme="minorHAnsi" w:hAnsiTheme="minorHAnsi" w:cstheme="minorHAnsi"/>
          <w:sz w:val="22"/>
          <w:szCs w:val="22"/>
        </w:rPr>
        <w:tab/>
      </w:r>
      <w:r w:rsidRPr="0058746E">
        <w:rPr>
          <w:rFonts w:asciiTheme="minorHAnsi" w:hAnsiTheme="minorHAnsi" w:cstheme="minorHAnsi"/>
          <w:bCs/>
          <w:sz w:val="22"/>
          <w:szCs w:val="22"/>
        </w:rPr>
        <w:t>Abstract reviewer Aging and Health section. American Public Health Association Conference</w:t>
      </w:r>
    </w:p>
    <w:p w14:paraId="1420C072" w14:textId="6CCA1190" w:rsidR="00AC35D2" w:rsidRPr="0058746E" w:rsidRDefault="00AC35D2" w:rsidP="000760F9">
      <w:pPr>
        <w:shd w:val="clear" w:color="auto" w:fill="FFFFFF"/>
        <w:tabs>
          <w:tab w:val="left" w:pos="720"/>
        </w:tabs>
        <w:ind w:left="720" w:hanging="720"/>
        <w:rPr>
          <w:rFonts w:asciiTheme="minorHAnsi" w:hAnsiTheme="minorHAnsi" w:cstheme="minorHAnsi"/>
          <w:bCs/>
          <w:sz w:val="22"/>
          <w:szCs w:val="22"/>
        </w:rPr>
      </w:pPr>
      <w:r w:rsidRPr="0058746E">
        <w:rPr>
          <w:rFonts w:asciiTheme="minorHAnsi" w:hAnsiTheme="minorHAnsi" w:cstheme="minorHAnsi"/>
          <w:bCs/>
          <w:sz w:val="22"/>
          <w:szCs w:val="22"/>
        </w:rPr>
        <w:t>2018:</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Abstract reviewer Aging and Health section, Public Health Nursing section. American Public Health Association Conference</w:t>
      </w:r>
      <w:bookmarkStart w:id="5" w:name="_GoBack"/>
      <w:bookmarkEnd w:id="5"/>
    </w:p>
    <w:p w14:paraId="47838298" w14:textId="77777777" w:rsidR="0037596E" w:rsidRPr="0058746E" w:rsidRDefault="0037596E" w:rsidP="000760F9">
      <w:pPr>
        <w:rPr>
          <w:rFonts w:asciiTheme="minorHAnsi" w:hAnsiTheme="minorHAnsi" w:cstheme="minorHAnsi"/>
          <w:bCs/>
          <w:sz w:val="22"/>
          <w:szCs w:val="22"/>
        </w:rPr>
      </w:pPr>
      <w:r w:rsidRPr="0058746E">
        <w:rPr>
          <w:rFonts w:asciiTheme="minorHAnsi" w:hAnsiTheme="minorHAnsi" w:cstheme="minorHAnsi"/>
          <w:bCs/>
          <w:sz w:val="22"/>
          <w:szCs w:val="22"/>
        </w:rPr>
        <w:t xml:space="preserve">2018: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 xml:space="preserve">Geriatric </w:t>
      </w:r>
      <w:r w:rsidR="00D76AC7" w:rsidRPr="0058746E">
        <w:rPr>
          <w:rFonts w:asciiTheme="minorHAnsi" w:hAnsiTheme="minorHAnsi" w:cstheme="minorHAnsi"/>
          <w:bCs/>
          <w:sz w:val="22"/>
          <w:szCs w:val="22"/>
        </w:rPr>
        <w:t>Nursing (2)</w:t>
      </w:r>
    </w:p>
    <w:p w14:paraId="1B35EF5E" w14:textId="77777777" w:rsidR="00861A90" w:rsidRPr="0058746E" w:rsidRDefault="00405C33" w:rsidP="000760F9">
      <w:pPr>
        <w:rPr>
          <w:rFonts w:asciiTheme="minorHAnsi" w:hAnsiTheme="minorHAnsi" w:cstheme="minorHAnsi"/>
          <w:bCs/>
          <w:sz w:val="22"/>
          <w:szCs w:val="22"/>
        </w:rPr>
      </w:pPr>
      <w:r w:rsidRPr="0058746E">
        <w:rPr>
          <w:rFonts w:asciiTheme="minorHAnsi" w:hAnsiTheme="minorHAnsi" w:cstheme="minorHAnsi"/>
          <w:bCs/>
          <w:sz w:val="22"/>
          <w:szCs w:val="22"/>
        </w:rPr>
        <w:t xml:space="preserve">2017: </w:t>
      </w:r>
      <w:r w:rsidR="007B2CB7" w:rsidRPr="0058746E">
        <w:rPr>
          <w:rFonts w:asciiTheme="minorHAnsi" w:hAnsiTheme="minorHAnsi" w:cstheme="minorHAnsi"/>
          <w:bCs/>
          <w:sz w:val="22"/>
          <w:szCs w:val="22"/>
        </w:rPr>
        <w:tab/>
      </w:r>
      <w:r w:rsidR="00A136E8" w:rsidRPr="0058746E">
        <w:rPr>
          <w:rFonts w:asciiTheme="minorHAnsi" w:hAnsiTheme="minorHAnsi" w:cstheme="minorHAnsi"/>
          <w:bCs/>
          <w:sz w:val="22"/>
          <w:szCs w:val="22"/>
        </w:rPr>
        <w:t xml:space="preserve">Student </w:t>
      </w:r>
      <w:r w:rsidR="00861A90" w:rsidRPr="0058746E">
        <w:rPr>
          <w:rFonts w:asciiTheme="minorHAnsi" w:hAnsiTheme="minorHAnsi" w:cstheme="minorHAnsi"/>
          <w:bCs/>
          <w:sz w:val="22"/>
          <w:szCs w:val="22"/>
        </w:rPr>
        <w:t>Reviewer. The Gerontologist</w:t>
      </w:r>
    </w:p>
    <w:p w14:paraId="7F2C9D12" w14:textId="77777777" w:rsidR="00405C33" w:rsidRPr="0058746E" w:rsidRDefault="00405C33" w:rsidP="000760F9">
      <w:pPr>
        <w:rPr>
          <w:rFonts w:asciiTheme="minorHAnsi" w:hAnsiTheme="minorHAnsi" w:cstheme="minorHAnsi"/>
          <w:bCs/>
          <w:sz w:val="22"/>
          <w:szCs w:val="22"/>
        </w:rPr>
      </w:pPr>
      <w:r w:rsidRPr="0058746E">
        <w:rPr>
          <w:rFonts w:asciiTheme="minorHAnsi" w:hAnsiTheme="minorHAnsi" w:cstheme="minorHAnsi"/>
          <w:bCs/>
          <w:sz w:val="22"/>
          <w:szCs w:val="22"/>
        </w:rPr>
        <w:t xml:space="preserve">2017: </w:t>
      </w:r>
      <w:r w:rsidR="007B2CB7" w:rsidRPr="0058746E">
        <w:rPr>
          <w:rFonts w:asciiTheme="minorHAnsi" w:hAnsiTheme="minorHAnsi" w:cstheme="minorHAnsi"/>
          <w:bCs/>
          <w:sz w:val="22"/>
          <w:szCs w:val="22"/>
        </w:rPr>
        <w:tab/>
      </w:r>
      <w:r w:rsidR="00A136E8" w:rsidRPr="0058746E">
        <w:rPr>
          <w:rFonts w:asciiTheme="minorHAnsi" w:hAnsiTheme="minorHAnsi" w:cstheme="minorHAnsi"/>
          <w:bCs/>
          <w:sz w:val="22"/>
          <w:szCs w:val="22"/>
        </w:rPr>
        <w:t xml:space="preserve">Student </w:t>
      </w:r>
      <w:r w:rsidR="00FE78C4" w:rsidRPr="0058746E">
        <w:rPr>
          <w:rFonts w:asciiTheme="minorHAnsi" w:hAnsiTheme="minorHAnsi" w:cstheme="minorHAnsi"/>
          <w:bCs/>
          <w:sz w:val="22"/>
          <w:szCs w:val="22"/>
        </w:rPr>
        <w:t xml:space="preserve">Reviewer. </w:t>
      </w:r>
      <w:r w:rsidR="00FE78C4" w:rsidRPr="0058746E">
        <w:rPr>
          <w:rFonts w:asciiTheme="minorHAnsi" w:hAnsiTheme="minorHAnsi" w:cstheme="minorHAnsi"/>
          <w:sz w:val="22"/>
          <w:szCs w:val="22"/>
          <w:shd w:val="clear" w:color="auto" w:fill="FFFFFF"/>
        </w:rPr>
        <w:t>Biological Research for Nursing </w:t>
      </w:r>
    </w:p>
    <w:p w14:paraId="308421D8" w14:textId="133EAB39" w:rsidR="00D17CEA" w:rsidRPr="0058746E" w:rsidRDefault="00A17B3C" w:rsidP="000760F9">
      <w:pPr>
        <w:rPr>
          <w:rFonts w:asciiTheme="minorHAnsi" w:hAnsiTheme="minorHAnsi" w:cstheme="minorHAnsi"/>
          <w:bCs/>
          <w:sz w:val="22"/>
          <w:szCs w:val="22"/>
        </w:rPr>
      </w:pPr>
      <w:r w:rsidRPr="0058746E">
        <w:rPr>
          <w:rFonts w:asciiTheme="minorHAnsi" w:hAnsiTheme="minorHAnsi" w:cstheme="minorHAnsi"/>
          <w:bCs/>
          <w:sz w:val="22"/>
          <w:szCs w:val="22"/>
        </w:rPr>
        <w:t xml:space="preserve">2017: </w:t>
      </w:r>
      <w:r w:rsidR="007B2CB7" w:rsidRPr="0058746E">
        <w:rPr>
          <w:rFonts w:asciiTheme="minorHAnsi" w:hAnsiTheme="minorHAnsi" w:cstheme="minorHAnsi"/>
          <w:bCs/>
          <w:sz w:val="22"/>
          <w:szCs w:val="22"/>
        </w:rPr>
        <w:tab/>
      </w:r>
      <w:r w:rsidR="00CB6C5B" w:rsidRPr="0058746E">
        <w:rPr>
          <w:rFonts w:asciiTheme="minorHAnsi" w:hAnsiTheme="minorHAnsi" w:cstheme="minorHAnsi"/>
          <w:bCs/>
          <w:sz w:val="22"/>
          <w:szCs w:val="22"/>
        </w:rPr>
        <w:t>Abstract reviewer. International Doctoral Education Network</w:t>
      </w:r>
      <w:r w:rsidRPr="0058746E">
        <w:rPr>
          <w:rFonts w:asciiTheme="minorHAnsi" w:hAnsiTheme="minorHAnsi" w:cstheme="minorHAnsi"/>
          <w:bCs/>
          <w:sz w:val="22"/>
          <w:szCs w:val="22"/>
        </w:rPr>
        <w:t xml:space="preserve"> </w:t>
      </w:r>
      <w:r w:rsidR="00CB6C5B" w:rsidRPr="0058746E">
        <w:rPr>
          <w:rFonts w:asciiTheme="minorHAnsi" w:hAnsiTheme="minorHAnsi" w:cstheme="minorHAnsi"/>
          <w:bCs/>
          <w:sz w:val="22"/>
          <w:szCs w:val="22"/>
        </w:rPr>
        <w:t xml:space="preserve">Biennial conference </w:t>
      </w:r>
    </w:p>
    <w:p w14:paraId="42BE6C10" w14:textId="77777777" w:rsidR="005B3A0A" w:rsidRPr="0058746E" w:rsidRDefault="005B3A0A" w:rsidP="000760F9">
      <w:pPr>
        <w:keepNext/>
        <w:outlineLvl w:val="2"/>
        <w:rPr>
          <w:rFonts w:asciiTheme="minorHAnsi" w:hAnsiTheme="minorHAnsi" w:cstheme="minorHAnsi"/>
          <w:b/>
          <w:bCs/>
          <w:sz w:val="22"/>
          <w:szCs w:val="22"/>
          <w:u w:val="single"/>
        </w:rPr>
      </w:pPr>
    </w:p>
    <w:p w14:paraId="58132C04" w14:textId="1CC81445" w:rsidR="00861A90" w:rsidRPr="0058746E" w:rsidRDefault="00861A90" w:rsidP="000760F9">
      <w:pPr>
        <w:keepNext/>
        <w:outlineLvl w:val="2"/>
        <w:rPr>
          <w:rFonts w:asciiTheme="minorHAnsi" w:hAnsiTheme="minorHAnsi" w:cstheme="minorHAnsi"/>
          <w:b/>
          <w:bCs/>
          <w:sz w:val="22"/>
          <w:szCs w:val="22"/>
          <w:u w:val="single"/>
        </w:rPr>
      </w:pPr>
      <w:r w:rsidRPr="0058746E">
        <w:rPr>
          <w:rFonts w:asciiTheme="minorHAnsi" w:hAnsiTheme="minorHAnsi" w:cstheme="minorHAnsi"/>
          <w:b/>
          <w:bCs/>
          <w:sz w:val="22"/>
          <w:szCs w:val="22"/>
          <w:u w:val="single"/>
        </w:rPr>
        <w:t>PROFESSIONAL ACTIVITIES</w:t>
      </w:r>
    </w:p>
    <w:p w14:paraId="728C7968" w14:textId="77777777" w:rsidR="00F45CFE" w:rsidRPr="0058746E" w:rsidRDefault="00F45CFE" w:rsidP="000760F9">
      <w:pPr>
        <w:tabs>
          <w:tab w:val="left" w:pos="720"/>
        </w:tabs>
        <w:ind w:left="2160" w:hanging="2160"/>
        <w:rPr>
          <w:rFonts w:asciiTheme="minorHAnsi" w:hAnsiTheme="minorHAnsi" w:cstheme="minorHAnsi"/>
          <w:bCs/>
          <w:sz w:val="22"/>
          <w:szCs w:val="22"/>
        </w:rPr>
      </w:pPr>
      <w:r w:rsidRPr="0058746E">
        <w:rPr>
          <w:rFonts w:asciiTheme="minorHAnsi" w:hAnsiTheme="minorHAnsi" w:cstheme="minorHAnsi"/>
          <w:bCs/>
          <w:sz w:val="22"/>
          <w:szCs w:val="22"/>
        </w:rPr>
        <w:t>2020</w:t>
      </w:r>
      <w:r w:rsidR="00D17CEA" w:rsidRPr="0058746E">
        <w:rPr>
          <w:rFonts w:asciiTheme="minorHAnsi" w:hAnsiTheme="minorHAnsi" w:cstheme="minorHAnsi"/>
          <w:bCs/>
          <w:sz w:val="22"/>
          <w:szCs w:val="22"/>
        </w:rPr>
        <w:t>-present</w:t>
      </w:r>
      <w:r w:rsidRPr="0058746E">
        <w:rPr>
          <w:rFonts w:asciiTheme="minorHAnsi" w:hAnsiTheme="minorHAnsi" w:cstheme="minorHAnsi"/>
          <w:bCs/>
          <w:sz w:val="22"/>
          <w:szCs w:val="22"/>
        </w:rPr>
        <w:t xml:space="preserve">    </w:t>
      </w:r>
      <w:r w:rsidR="007B2CB7" w:rsidRPr="0058746E">
        <w:rPr>
          <w:rFonts w:asciiTheme="minorHAnsi" w:hAnsiTheme="minorHAnsi" w:cstheme="minorHAnsi"/>
          <w:bCs/>
          <w:sz w:val="22"/>
          <w:szCs w:val="22"/>
        </w:rPr>
        <w:tab/>
      </w:r>
      <w:r w:rsidRPr="0058746E">
        <w:rPr>
          <w:rFonts w:asciiTheme="minorHAnsi" w:hAnsiTheme="minorHAnsi" w:cstheme="minorHAnsi"/>
          <w:bCs/>
          <w:sz w:val="22"/>
          <w:szCs w:val="22"/>
        </w:rPr>
        <w:t xml:space="preserve">Co-lead Webinar Taskforce, Gerontological Society of America Emerging Scholar and Professional Organization </w:t>
      </w:r>
    </w:p>
    <w:p w14:paraId="121A7076" w14:textId="391F026D" w:rsidR="002F321F" w:rsidRPr="0058746E" w:rsidRDefault="002F321F" w:rsidP="000760F9">
      <w:pPr>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2018</w:t>
      </w:r>
      <w:r w:rsidR="00AC3979" w:rsidRPr="0058746E">
        <w:rPr>
          <w:rFonts w:asciiTheme="minorHAnsi" w:hAnsiTheme="minorHAnsi" w:cstheme="minorHAnsi"/>
          <w:bCs/>
          <w:sz w:val="22"/>
          <w:szCs w:val="22"/>
        </w:rPr>
        <w:t xml:space="preserve"> – </w:t>
      </w:r>
      <w:r w:rsidR="00867ED5" w:rsidRPr="0058746E">
        <w:rPr>
          <w:rFonts w:asciiTheme="minorHAnsi" w:hAnsiTheme="minorHAnsi" w:cstheme="minorHAnsi"/>
          <w:bCs/>
          <w:sz w:val="22"/>
          <w:szCs w:val="22"/>
        </w:rPr>
        <w:t>Present</w:t>
      </w:r>
      <w:r w:rsidR="00993D7B" w:rsidRPr="0058746E">
        <w:rPr>
          <w:rFonts w:asciiTheme="minorHAnsi" w:hAnsiTheme="minorHAnsi" w:cstheme="minorHAnsi"/>
          <w:bCs/>
          <w:sz w:val="22"/>
          <w:szCs w:val="22"/>
        </w:rPr>
        <w:t xml:space="preserve"> </w:t>
      </w:r>
      <w:r w:rsidR="007B2CB7" w:rsidRPr="0058746E">
        <w:rPr>
          <w:rFonts w:asciiTheme="minorHAnsi" w:hAnsiTheme="minorHAnsi" w:cstheme="minorHAnsi"/>
          <w:bCs/>
          <w:sz w:val="22"/>
          <w:szCs w:val="22"/>
        </w:rPr>
        <w:tab/>
      </w:r>
      <w:r w:rsidR="00F23A8F" w:rsidRPr="0058746E">
        <w:rPr>
          <w:rFonts w:asciiTheme="minorHAnsi" w:hAnsiTheme="minorHAnsi" w:cstheme="minorHAnsi"/>
          <w:bCs/>
          <w:sz w:val="22"/>
          <w:szCs w:val="22"/>
        </w:rPr>
        <w:tab/>
      </w:r>
      <w:r w:rsidR="00993D7B" w:rsidRPr="0058746E">
        <w:rPr>
          <w:rFonts w:asciiTheme="minorHAnsi" w:hAnsiTheme="minorHAnsi" w:cstheme="minorHAnsi"/>
          <w:bCs/>
          <w:sz w:val="22"/>
          <w:szCs w:val="22"/>
        </w:rPr>
        <w:t>International</w:t>
      </w:r>
      <w:r w:rsidRPr="0058746E">
        <w:rPr>
          <w:rFonts w:asciiTheme="minorHAnsi" w:hAnsiTheme="minorHAnsi" w:cstheme="minorHAnsi"/>
          <w:bCs/>
          <w:sz w:val="22"/>
          <w:szCs w:val="22"/>
        </w:rPr>
        <w:t xml:space="preserve"> Network for Doctoral Education in Nursing  </w:t>
      </w:r>
    </w:p>
    <w:p w14:paraId="1B592514" w14:textId="03735729" w:rsidR="00326BCC" w:rsidRPr="0058746E" w:rsidRDefault="00861A90" w:rsidP="000760F9">
      <w:pPr>
        <w:tabs>
          <w:tab w:val="left" w:pos="720"/>
        </w:tabs>
        <w:rPr>
          <w:rFonts w:asciiTheme="minorHAnsi" w:hAnsiTheme="minorHAnsi" w:cstheme="minorHAnsi"/>
          <w:bCs/>
          <w:sz w:val="22"/>
          <w:szCs w:val="22"/>
        </w:rPr>
      </w:pPr>
      <w:r w:rsidRPr="0058746E">
        <w:rPr>
          <w:rFonts w:asciiTheme="minorHAnsi" w:hAnsiTheme="minorHAnsi" w:cstheme="minorHAnsi"/>
          <w:bCs/>
          <w:sz w:val="22"/>
          <w:szCs w:val="22"/>
        </w:rPr>
        <w:t>2017</w:t>
      </w:r>
      <w:r w:rsidR="00AC3979" w:rsidRPr="0058746E">
        <w:rPr>
          <w:rFonts w:asciiTheme="minorHAnsi" w:hAnsiTheme="minorHAnsi" w:cstheme="minorHAnsi"/>
          <w:bCs/>
          <w:sz w:val="22"/>
          <w:szCs w:val="22"/>
        </w:rPr>
        <w:t xml:space="preserve"> – </w:t>
      </w:r>
      <w:r w:rsidR="00867ED5" w:rsidRPr="0058746E">
        <w:rPr>
          <w:rFonts w:asciiTheme="minorHAnsi" w:hAnsiTheme="minorHAnsi" w:cstheme="minorHAnsi"/>
          <w:bCs/>
          <w:sz w:val="22"/>
          <w:szCs w:val="22"/>
        </w:rPr>
        <w:t>Present</w:t>
      </w:r>
      <w:r w:rsidR="0013029C" w:rsidRPr="0058746E">
        <w:rPr>
          <w:rFonts w:asciiTheme="minorHAnsi" w:hAnsiTheme="minorHAnsi" w:cstheme="minorHAnsi"/>
          <w:bCs/>
          <w:sz w:val="22"/>
          <w:szCs w:val="22"/>
        </w:rPr>
        <w:t xml:space="preserve"> </w:t>
      </w:r>
      <w:r w:rsidR="007B2CB7" w:rsidRPr="0058746E">
        <w:rPr>
          <w:rFonts w:asciiTheme="minorHAnsi" w:hAnsiTheme="minorHAnsi" w:cstheme="minorHAnsi"/>
          <w:bCs/>
          <w:sz w:val="22"/>
          <w:szCs w:val="22"/>
        </w:rPr>
        <w:tab/>
      </w:r>
      <w:r w:rsidR="00F23A8F" w:rsidRPr="0058746E">
        <w:rPr>
          <w:rFonts w:asciiTheme="minorHAnsi" w:hAnsiTheme="minorHAnsi" w:cstheme="minorHAnsi"/>
          <w:bCs/>
          <w:sz w:val="22"/>
          <w:szCs w:val="22"/>
        </w:rPr>
        <w:tab/>
      </w:r>
      <w:r w:rsidR="0013029C" w:rsidRPr="0058746E">
        <w:rPr>
          <w:rFonts w:asciiTheme="minorHAnsi" w:hAnsiTheme="minorHAnsi" w:cstheme="minorHAnsi"/>
          <w:bCs/>
          <w:sz w:val="22"/>
          <w:szCs w:val="22"/>
        </w:rPr>
        <w:t>American</w:t>
      </w:r>
      <w:r w:rsidR="000D74C2" w:rsidRPr="0058746E">
        <w:rPr>
          <w:rFonts w:asciiTheme="minorHAnsi" w:hAnsiTheme="minorHAnsi" w:cstheme="minorHAnsi"/>
          <w:bCs/>
          <w:sz w:val="22"/>
          <w:szCs w:val="22"/>
        </w:rPr>
        <w:t xml:space="preserve"> Public Health Association</w:t>
      </w:r>
    </w:p>
    <w:p w14:paraId="45F02B4F" w14:textId="01696539" w:rsidR="00861A90" w:rsidRPr="0058746E" w:rsidRDefault="00326BCC" w:rsidP="000760F9">
      <w:pPr>
        <w:rPr>
          <w:rFonts w:asciiTheme="minorHAnsi" w:hAnsiTheme="minorHAnsi" w:cstheme="minorHAnsi"/>
          <w:bCs/>
          <w:sz w:val="22"/>
          <w:szCs w:val="22"/>
        </w:rPr>
      </w:pPr>
      <w:r w:rsidRPr="0058746E">
        <w:rPr>
          <w:rFonts w:asciiTheme="minorHAnsi" w:hAnsiTheme="minorHAnsi" w:cstheme="minorHAnsi"/>
          <w:bCs/>
          <w:sz w:val="22"/>
          <w:szCs w:val="22"/>
        </w:rPr>
        <w:t>20</w:t>
      </w:r>
      <w:r w:rsidR="00AC3979" w:rsidRPr="0058746E">
        <w:rPr>
          <w:rFonts w:asciiTheme="minorHAnsi" w:hAnsiTheme="minorHAnsi" w:cstheme="minorHAnsi"/>
          <w:bCs/>
          <w:sz w:val="22"/>
          <w:szCs w:val="22"/>
        </w:rPr>
        <w:t xml:space="preserve">17 – </w:t>
      </w:r>
      <w:r w:rsidR="00867ED5" w:rsidRPr="0058746E">
        <w:rPr>
          <w:rFonts w:asciiTheme="minorHAnsi" w:hAnsiTheme="minorHAnsi" w:cstheme="minorHAnsi"/>
          <w:bCs/>
          <w:sz w:val="22"/>
          <w:szCs w:val="22"/>
        </w:rPr>
        <w:t>Present</w:t>
      </w:r>
      <w:r w:rsidR="00993D7B" w:rsidRPr="0058746E">
        <w:rPr>
          <w:rFonts w:asciiTheme="minorHAnsi" w:hAnsiTheme="minorHAnsi" w:cstheme="minorHAnsi"/>
          <w:bCs/>
          <w:sz w:val="22"/>
          <w:szCs w:val="22"/>
        </w:rPr>
        <w:t xml:space="preserve"> </w:t>
      </w:r>
      <w:r w:rsidR="007B2CB7" w:rsidRPr="0058746E">
        <w:rPr>
          <w:rFonts w:asciiTheme="minorHAnsi" w:hAnsiTheme="minorHAnsi" w:cstheme="minorHAnsi"/>
          <w:bCs/>
          <w:sz w:val="22"/>
          <w:szCs w:val="22"/>
        </w:rPr>
        <w:tab/>
      </w:r>
      <w:r w:rsidR="00F23A8F" w:rsidRPr="0058746E">
        <w:rPr>
          <w:rFonts w:asciiTheme="minorHAnsi" w:hAnsiTheme="minorHAnsi" w:cstheme="minorHAnsi"/>
          <w:bCs/>
          <w:sz w:val="22"/>
          <w:szCs w:val="22"/>
        </w:rPr>
        <w:tab/>
      </w:r>
      <w:r w:rsidR="00993D7B" w:rsidRPr="0058746E">
        <w:rPr>
          <w:rFonts w:asciiTheme="minorHAnsi" w:hAnsiTheme="minorHAnsi" w:cstheme="minorHAnsi"/>
          <w:bCs/>
          <w:sz w:val="22"/>
          <w:szCs w:val="22"/>
        </w:rPr>
        <w:t>Gerontological</w:t>
      </w:r>
      <w:r w:rsidR="00861A90" w:rsidRPr="0058746E">
        <w:rPr>
          <w:rFonts w:asciiTheme="minorHAnsi" w:hAnsiTheme="minorHAnsi" w:cstheme="minorHAnsi"/>
          <w:bCs/>
          <w:sz w:val="22"/>
          <w:szCs w:val="22"/>
        </w:rPr>
        <w:t xml:space="preserve"> Society of America, </w:t>
      </w:r>
      <w:r w:rsidR="009C1F0C" w:rsidRPr="0058746E">
        <w:rPr>
          <w:rFonts w:asciiTheme="minorHAnsi" w:hAnsiTheme="minorHAnsi" w:cstheme="minorHAnsi"/>
          <w:bCs/>
          <w:sz w:val="22"/>
          <w:szCs w:val="22"/>
        </w:rPr>
        <w:t>S</w:t>
      </w:r>
      <w:r w:rsidR="00861A90" w:rsidRPr="0058746E">
        <w:rPr>
          <w:rFonts w:asciiTheme="minorHAnsi" w:hAnsiTheme="minorHAnsi" w:cstheme="minorHAnsi"/>
          <w:bCs/>
          <w:sz w:val="22"/>
          <w:szCs w:val="22"/>
        </w:rPr>
        <w:t>tudent member</w:t>
      </w:r>
    </w:p>
    <w:p w14:paraId="29BA54A3" w14:textId="77777777" w:rsidR="00861A90" w:rsidRPr="0058746E" w:rsidRDefault="00861A90" w:rsidP="000760F9">
      <w:pPr>
        <w:rPr>
          <w:rFonts w:asciiTheme="minorHAnsi" w:hAnsiTheme="minorHAnsi" w:cstheme="minorHAnsi"/>
          <w:bCs/>
          <w:sz w:val="22"/>
          <w:szCs w:val="22"/>
        </w:rPr>
      </w:pPr>
      <w:r w:rsidRPr="0058746E">
        <w:rPr>
          <w:rFonts w:asciiTheme="minorHAnsi" w:hAnsiTheme="minorHAnsi" w:cstheme="minorHAnsi"/>
          <w:bCs/>
          <w:sz w:val="22"/>
          <w:szCs w:val="22"/>
        </w:rPr>
        <w:t>2017</w:t>
      </w:r>
      <w:r w:rsidR="00AC3979" w:rsidRPr="0058746E">
        <w:rPr>
          <w:rFonts w:asciiTheme="minorHAnsi" w:hAnsiTheme="minorHAnsi" w:cstheme="minorHAnsi"/>
          <w:bCs/>
          <w:sz w:val="22"/>
          <w:szCs w:val="22"/>
        </w:rPr>
        <w:t xml:space="preserve"> - 2019</w:t>
      </w:r>
      <w:r w:rsidR="00847C44" w:rsidRPr="0058746E">
        <w:rPr>
          <w:rFonts w:asciiTheme="minorHAnsi" w:hAnsiTheme="minorHAnsi" w:cstheme="minorHAnsi"/>
          <w:bCs/>
          <w:sz w:val="22"/>
          <w:szCs w:val="22"/>
        </w:rPr>
        <w:tab/>
      </w:r>
      <w:r w:rsidR="00A05387" w:rsidRPr="0058746E">
        <w:rPr>
          <w:rFonts w:asciiTheme="minorHAnsi" w:hAnsiTheme="minorHAnsi" w:cstheme="minorHAnsi"/>
          <w:bCs/>
          <w:sz w:val="22"/>
          <w:szCs w:val="22"/>
        </w:rPr>
        <w:tab/>
      </w:r>
      <w:r w:rsidR="00847C44" w:rsidRPr="0058746E">
        <w:rPr>
          <w:rFonts w:asciiTheme="minorHAnsi" w:hAnsiTheme="minorHAnsi" w:cstheme="minorHAnsi"/>
          <w:bCs/>
          <w:sz w:val="22"/>
          <w:szCs w:val="22"/>
        </w:rPr>
        <w:t>Academy</w:t>
      </w:r>
      <w:r w:rsidRPr="0058746E">
        <w:rPr>
          <w:rFonts w:asciiTheme="minorHAnsi" w:hAnsiTheme="minorHAnsi" w:cstheme="minorHAnsi"/>
          <w:bCs/>
          <w:sz w:val="22"/>
          <w:szCs w:val="22"/>
        </w:rPr>
        <w:t xml:space="preserve"> Health, </w:t>
      </w:r>
      <w:r w:rsidR="009C1F0C" w:rsidRPr="0058746E">
        <w:rPr>
          <w:rFonts w:asciiTheme="minorHAnsi" w:hAnsiTheme="minorHAnsi" w:cstheme="minorHAnsi"/>
          <w:bCs/>
          <w:sz w:val="22"/>
          <w:szCs w:val="22"/>
        </w:rPr>
        <w:t>S</w:t>
      </w:r>
      <w:r w:rsidRPr="0058746E">
        <w:rPr>
          <w:rFonts w:asciiTheme="minorHAnsi" w:hAnsiTheme="minorHAnsi" w:cstheme="minorHAnsi"/>
          <w:bCs/>
          <w:sz w:val="22"/>
          <w:szCs w:val="22"/>
        </w:rPr>
        <w:t xml:space="preserve">tudent Member </w:t>
      </w:r>
    </w:p>
    <w:p w14:paraId="6C4DAA02" w14:textId="611C9B0E" w:rsidR="00861A90" w:rsidRPr="0058746E" w:rsidRDefault="00861A90" w:rsidP="000760F9">
      <w:pPr>
        <w:rPr>
          <w:rFonts w:asciiTheme="minorHAnsi" w:hAnsiTheme="minorHAnsi" w:cstheme="minorHAnsi"/>
          <w:sz w:val="22"/>
          <w:szCs w:val="22"/>
        </w:rPr>
      </w:pPr>
      <w:r w:rsidRPr="0058746E">
        <w:rPr>
          <w:rFonts w:asciiTheme="minorHAnsi" w:hAnsiTheme="minorHAnsi" w:cstheme="minorHAnsi"/>
          <w:sz w:val="22"/>
          <w:szCs w:val="22"/>
        </w:rPr>
        <w:t>2016</w:t>
      </w:r>
      <w:r w:rsidR="00AC3979" w:rsidRPr="0058746E">
        <w:rPr>
          <w:rFonts w:asciiTheme="minorHAnsi" w:hAnsiTheme="minorHAnsi" w:cstheme="minorHAnsi"/>
          <w:sz w:val="22"/>
          <w:szCs w:val="22"/>
        </w:rPr>
        <w:t xml:space="preserve"> – </w:t>
      </w:r>
      <w:r w:rsidR="00867ED5" w:rsidRPr="0058746E">
        <w:rPr>
          <w:rFonts w:asciiTheme="minorHAnsi" w:hAnsiTheme="minorHAnsi" w:cstheme="minorHAnsi"/>
          <w:sz w:val="22"/>
          <w:szCs w:val="22"/>
        </w:rPr>
        <w:t>Present</w:t>
      </w:r>
      <w:r w:rsidR="00993D7B" w:rsidRPr="0058746E">
        <w:rPr>
          <w:rFonts w:asciiTheme="minorHAnsi" w:hAnsiTheme="minorHAnsi" w:cstheme="minorHAnsi"/>
          <w:sz w:val="22"/>
          <w:szCs w:val="22"/>
        </w:rPr>
        <w:t xml:space="preserve"> </w:t>
      </w:r>
      <w:r w:rsidR="00F23A8F" w:rsidRPr="0058746E">
        <w:rPr>
          <w:rFonts w:asciiTheme="minorHAnsi" w:hAnsiTheme="minorHAnsi" w:cstheme="minorHAnsi"/>
          <w:sz w:val="22"/>
          <w:szCs w:val="22"/>
        </w:rPr>
        <w:tab/>
      </w:r>
      <w:r w:rsidR="007B2CB7" w:rsidRPr="0058746E">
        <w:rPr>
          <w:rFonts w:asciiTheme="minorHAnsi" w:hAnsiTheme="minorHAnsi" w:cstheme="minorHAnsi"/>
          <w:sz w:val="22"/>
          <w:szCs w:val="22"/>
        </w:rPr>
        <w:tab/>
      </w:r>
      <w:r w:rsidR="00993D7B" w:rsidRPr="0058746E">
        <w:rPr>
          <w:rFonts w:asciiTheme="minorHAnsi" w:hAnsiTheme="minorHAnsi" w:cstheme="minorHAnsi"/>
          <w:sz w:val="22"/>
          <w:szCs w:val="22"/>
        </w:rPr>
        <w:t>Sigma</w:t>
      </w:r>
      <w:r w:rsidRPr="0058746E">
        <w:rPr>
          <w:rFonts w:asciiTheme="minorHAnsi" w:hAnsiTheme="minorHAnsi" w:cstheme="minorHAnsi"/>
          <w:sz w:val="22"/>
          <w:szCs w:val="22"/>
        </w:rPr>
        <w:t xml:space="preserve"> Theta Tau International Honor society</w:t>
      </w:r>
    </w:p>
    <w:p w14:paraId="7A8002CA" w14:textId="73E6A7BD" w:rsidR="00861A90" w:rsidRPr="0058746E" w:rsidRDefault="00861A90" w:rsidP="000760F9">
      <w:pPr>
        <w:tabs>
          <w:tab w:val="left" w:pos="1170"/>
          <w:tab w:val="left" w:pos="1260"/>
        </w:tabs>
        <w:rPr>
          <w:rFonts w:asciiTheme="minorHAnsi" w:hAnsiTheme="minorHAnsi" w:cstheme="minorHAnsi"/>
          <w:sz w:val="22"/>
          <w:szCs w:val="22"/>
        </w:rPr>
      </w:pPr>
      <w:r w:rsidRPr="0058746E">
        <w:rPr>
          <w:rFonts w:asciiTheme="minorHAnsi" w:hAnsiTheme="minorHAnsi" w:cstheme="minorHAnsi"/>
          <w:sz w:val="22"/>
          <w:szCs w:val="22"/>
        </w:rPr>
        <w:t xml:space="preserve">2016 </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6A365A" w:rsidRPr="0058746E">
        <w:rPr>
          <w:rFonts w:asciiTheme="minorHAnsi" w:hAnsiTheme="minorHAnsi" w:cstheme="minorHAnsi"/>
          <w:sz w:val="22"/>
          <w:szCs w:val="22"/>
        </w:rPr>
        <w:tab/>
      </w:r>
      <w:r w:rsidRPr="0058746E">
        <w:rPr>
          <w:rFonts w:asciiTheme="minorHAnsi" w:hAnsiTheme="minorHAnsi" w:cstheme="minorHAnsi"/>
          <w:sz w:val="22"/>
          <w:szCs w:val="22"/>
        </w:rPr>
        <w:t>American Association of Colleges of Nursing Student Policy Summit Academy</w:t>
      </w:r>
    </w:p>
    <w:p w14:paraId="1BF7E729" w14:textId="72BDEBE0" w:rsidR="00861A90" w:rsidRPr="0058746E" w:rsidRDefault="00861A90" w:rsidP="000760F9">
      <w:pPr>
        <w:tabs>
          <w:tab w:val="left" w:pos="1170"/>
          <w:tab w:val="left" w:pos="1260"/>
        </w:tabs>
        <w:rPr>
          <w:rFonts w:asciiTheme="minorHAnsi" w:hAnsiTheme="minorHAnsi" w:cstheme="minorHAnsi"/>
          <w:sz w:val="22"/>
          <w:szCs w:val="22"/>
        </w:rPr>
      </w:pPr>
      <w:r w:rsidRPr="0058746E">
        <w:rPr>
          <w:rFonts w:asciiTheme="minorHAnsi" w:hAnsiTheme="minorHAnsi" w:cstheme="minorHAnsi"/>
          <w:sz w:val="22"/>
          <w:szCs w:val="22"/>
        </w:rPr>
        <w:t>2016</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6A365A" w:rsidRPr="0058746E">
        <w:rPr>
          <w:rFonts w:asciiTheme="minorHAnsi" w:hAnsiTheme="minorHAnsi" w:cstheme="minorHAnsi"/>
          <w:sz w:val="22"/>
          <w:szCs w:val="22"/>
        </w:rPr>
        <w:tab/>
      </w:r>
      <w:r w:rsidRPr="0058746E">
        <w:rPr>
          <w:rFonts w:asciiTheme="minorHAnsi" w:hAnsiTheme="minorHAnsi" w:cstheme="minorHAnsi"/>
          <w:sz w:val="22"/>
          <w:szCs w:val="22"/>
        </w:rPr>
        <w:t>Graduate Nursing Student Academy</w:t>
      </w:r>
    </w:p>
    <w:p w14:paraId="106BD967" w14:textId="1E448937" w:rsidR="00DD50C2" w:rsidRPr="0058746E" w:rsidRDefault="00861A90" w:rsidP="000760F9">
      <w:pPr>
        <w:tabs>
          <w:tab w:val="left" w:pos="1170"/>
          <w:tab w:val="left" w:pos="1260"/>
        </w:tabs>
        <w:rPr>
          <w:rFonts w:asciiTheme="minorHAnsi" w:hAnsiTheme="minorHAnsi" w:cstheme="minorHAnsi"/>
          <w:sz w:val="22"/>
          <w:szCs w:val="22"/>
        </w:rPr>
      </w:pPr>
      <w:r w:rsidRPr="0058746E">
        <w:rPr>
          <w:rFonts w:asciiTheme="minorHAnsi" w:hAnsiTheme="minorHAnsi" w:cstheme="minorHAnsi"/>
          <w:sz w:val="22"/>
          <w:szCs w:val="22"/>
        </w:rPr>
        <w:t>2015</w:t>
      </w:r>
      <w:r w:rsidRPr="0058746E">
        <w:rPr>
          <w:rFonts w:asciiTheme="minorHAnsi" w:hAnsiTheme="minorHAnsi" w:cstheme="minorHAnsi"/>
          <w:sz w:val="22"/>
          <w:szCs w:val="22"/>
        </w:rPr>
        <w:tab/>
      </w:r>
      <w:r w:rsidRPr="0058746E">
        <w:rPr>
          <w:rFonts w:asciiTheme="minorHAnsi" w:hAnsiTheme="minorHAnsi" w:cstheme="minorHAnsi"/>
          <w:sz w:val="22"/>
          <w:szCs w:val="22"/>
        </w:rPr>
        <w:tab/>
      </w:r>
      <w:r w:rsidRPr="0058746E">
        <w:rPr>
          <w:rFonts w:asciiTheme="minorHAnsi" w:hAnsiTheme="minorHAnsi" w:cstheme="minorHAnsi"/>
          <w:sz w:val="22"/>
          <w:szCs w:val="22"/>
        </w:rPr>
        <w:tab/>
      </w:r>
      <w:r w:rsidR="006A365A" w:rsidRPr="0058746E">
        <w:rPr>
          <w:rFonts w:asciiTheme="minorHAnsi" w:hAnsiTheme="minorHAnsi" w:cstheme="minorHAnsi"/>
          <w:sz w:val="22"/>
          <w:szCs w:val="22"/>
        </w:rPr>
        <w:tab/>
      </w:r>
      <w:r w:rsidRPr="0058746E">
        <w:rPr>
          <w:rFonts w:asciiTheme="minorHAnsi" w:hAnsiTheme="minorHAnsi" w:cstheme="minorHAnsi"/>
          <w:sz w:val="22"/>
          <w:szCs w:val="22"/>
        </w:rPr>
        <w:t>African Research on Ageing Network, University of Oxford, UK</w:t>
      </w:r>
    </w:p>
    <w:p w14:paraId="4650CFEF" w14:textId="2545CC35" w:rsidR="005B3A0A" w:rsidRPr="0058746E" w:rsidRDefault="005B3A0A" w:rsidP="000760F9">
      <w:pPr>
        <w:tabs>
          <w:tab w:val="left" w:pos="1170"/>
          <w:tab w:val="left" w:pos="1260"/>
        </w:tabs>
        <w:rPr>
          <w:rFonts w:asciiTheme="minorHAnsi" w:hAnsiTheme="minorHAnsi" w:cstheme="minorHAnsi"/>
          <w:sz w:val="22"/>
          <w:szCs w:val="22"/>
        </w:rPr>
      </w:pPr>
    </w:p>
    <w:p w14:paraId="01B7D291" w14:textId="42BD4729" w:rsidR="005B3A0A" w:rsidRPr="0058746E" w:rsidRDefault="005B3A0A" w:rsidP="000760F9">
      <w:pPr>
        <w:tabs>
          <w:tab w:val="left" w:pos="1170"/>
          <w:tab w:val="left" w:pos="1260"/>
        </w:tabs>
        <w:rPr>
          <w:rFonts w:asciiTheme="minorHAnsi" w:hAnsiTheme="minorHAnsi" w:cstheme="minorHAnsi"/>
          <w:b/>
          <w:sz w:val="22"/>
          <w:szCs w:val="22"/>
          <w:u w:val="single"/>
        </w:rPr>
      </w:pPr>
      <w:r w:rsidRPr="0058746E">
        <w:rPr>
          <w:rFonts w:asciiTheme="minorHAnsi" w:hAnsiTheme="minorHAnsi" w:cstheme="minorHAnsi"/>
          <w:b/>
          <w:sz w:val="22"/>
          <w:szCs w:val="22"/>
          <w:u w:val="single"/>
        </w:rPr>
        <w:t xml:space="preserve">PEER REVIEWED TRAINING OPPORTUNITIES </w:t>
      </w:r>
    </w:p>
    <w:p w14:paraId="59093BF0" w14:textId="46782F2E" w:rsidR="005B3A0A" w:rsidRPr="0058746E" w:rsidRDefault="005B3A0A" w:rsidP="000760F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2019-2020 </w:t>
      </w:r>
      <w:r w:rsidR="000760F9" w:rsidRPr="0058746E">
        <w:rPr>
          <w:rFonts w:asciiTheme="minorHAnsi" w:hAnsiTheme="minorHAnsi" w:cstheme="minorHAnsi"/>
          <w:sz w:val="22"/>
          <w:szCs w:val="22"/>
        </w:rPr>
        <w:tab/>
      </w:r>
      <w:r w:rsidRPr="0058746E">
        <w:rPr>
          <w:rFonts w:asciiTheme="minorHAnsi" w:hAnsiTheme="minorHAnsi" w:cstheme="minorHAnsi"/>
          <w:sz w:val="22"/>
          <w:szCs w:val="22"/>
        </w:rPr>
        <w:t>University of Utah Grant Writing Coaching Group Study</w:t>
      </w:r>
      <w:r w:rsidR="000760F9" w:rsidRPr="0058746E">
        <w:rPr>
          <w:rFonts w:asciiTheme="minorHAnsi" w:hAnsiTheme="minorHAnsi" w:cstheme="minorHAnsi"/>
          <w:sz w:val="22"/>
          <w:szCs w:val="22"/>
        </w:rPr>
        <w:t xml:space="preserve"> (Virtual)</w:t>
      </w:r>
      <w:r w:rsidRPr="0058746E">
        <w:rPr>
          <w:rFonts w:asciiTheme="minorHAnsi" w:hAnsiTheme="minorHAnsi" w:cstheme="minorHAnsi"/>
          <w:sz w:val="22"/>
          <w:szCs w:val="22"/>
        </w:rPr>
        <w:t>.</w:t>
      </w:r>
      <w:r w:rsidRPr="0058746E">
        <w:rPr>
          <w:rFonts w:asciiTheme="minorHAnsi" w:hAnsiTheme="minorHAnsi" w:cstheme="minorHAnsi"/>
          <w:sz w:val="22"/>
          <w:szCs w:val="22"/>
          <w:shd w:val="clear" w:color="auto" w:fill="FFFFFF"/>
        </w:rPr>
        <w:t xml:space="preserve"> NIH </w:t>
      </w:r>
      <w:r w:rsidRPr="0058746E">
        <w:rPr>
          <w:rStyle w:val="il"/>
          <w:rFonts w:asciiTheme="minorHAnsi" w:hAnsiTheme="minorHAnsi" w:cstheme="minorHAnsi"/>
          <w:sz w:val="22"/>
          <w:szCs w:val="22"/>
          <w:shd w:val="clear" w:color="auto" w:fill="FFFFFF"/>
        </w:rPr>
        <w:t>grant</w:t>
      </w:r>
      <w:r w:rsidRPr="0058746E">
        <w:rPr>
          <w:rFonts w:asciiTheme="minorHAnsi" w:hAnsiTheme="minorHAnsi" w:cstheme="minorHAnsi"/>
          <w:sz w:val="22"/>
          <w:szCs w:val="22"/>
          <w:shd w:val="clear" w:color="auto" w:fill="FFFFFF"/>
        </w:rPr>
        <w:t> #U01 GM132366. </w:t>
      </w:r>
    </w:p>
    <w:p w14:paraId="3285DF50" w14:textId="77579D45" w:rsidR="005B3A0A" w:rsidRPr="0058746E" w:rsidRDefault="005B3A0A" w:rsidP="000760F9">
      <w:pPr>
        <w:pStyle w:val="NormalWeb"/>
        <w:shd w:val="clear" w:color="auto" w:fill="FFFFFF"/>
        <w:spacing w:before="0" w:beforeAutospacing="0" w:after="0" w:afterAutospacing="0"/>
        <w:ind w:left="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This is a 5-month long, writing-intensive, small group, coaching experience designed to refine their proposal writing skills and facilitate timely submission of their proposals</w:t>
      </w:r>
    </w:p>
    <w:p w14:paraId="2358C243" w14:textId="77777777" w:rsidR="00867ED5" w:rsidRPr="0058746E" w:rsidRDefault="00867ED5" w:rsidP="000760F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61041969" w14:textId="544CDA1F" w:rsidR="000760F9" w:rsidRPr="0058746E" w:rsidRDefault="005B3A0A" w:rsidP="000760F9">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 xml:space="preserve">Summer 2021 </w:t>
      </w:r>
      <w:r w:rsidRPr="0058746E">
        <w:rPr>
          <w:rFonts w:asciiTheme="minorHAnsi" w:hAnsiTheme="minorHAnsi" w:cstheme="minorHAnsi"/>
          <w:sz w:val="22"/>
          <w:szCs w:val="22"/>
          <w:shd w:val="clear" w:color="auto" w:fill="FFFFFF"/>
        </w:rPr>
        <w:tab/>
      </w:r>
      <w:r w:rsidR="000760F9" w:rsidRPr="0058746E">
        <w:rPr>
          <w:rFonts w:asciiTheme="minorHAnsi" w:hAnsiTheme="minorHAnsi" w:cstheme="minorHAnsi"/>
          <w:sz w:val="22"/>
          <w:szCs w:val="22"/>
          <w:shd w:val="clear" w:color="auto" w:fill="FFFFFF"/>
        </w:rPr>
        <w:t>Alzheimer’s Summer Interdisciplinary Research Institute.  August 9-13, 2021. Chicago, Illinois.</w:t>
      </w:r>
    </w:p>
    <w:p w14:paraId="5A9A8540" w14:textId="77777777" w:rsidR="00867ED5" w:rsidRPr="0058746E" w:rsidRDefault="00867ED5" w:rsidP="000760F9">
      <w:pPr>
        <w:pStyle w:val="NormalWeb"/>
        <w:shd w:val="clear" w:color="auto" w:fill="FFFFFF"/>
        <w:spacing w:before="0" w:beforeAutospacing="0" w:after="0" w:afterAutospacing="0"/>
        <w:ind w:left="1440" w:hanging="1440"/>
        <w:rPr>
          <w:rFonts w:asciiTheme="minorHAnsi" w:hAnsiTheme="minorHAnsi" w:cstheme="minorHAnsi"/>
          <w:sz w:val="22"/>
          <w:szCs w:val="22"/>
          <w:shd w:val="clear" w:color="auto" w:fill="FFFFFF"/>
        </w:rPr>
      </w:pPr>
    </w:p>
    <w:p w14:paraId="50B12B0F" w14:textId="1F214681" w:rsidR="005B3A0A" w:rsidRPr="0058746E" w:rsidRDefault="000760F9" w:rsidP="000760F9">
      <w:pPr>
        <w:pStyle w:val="NormalWeb"/>
        <w:shd w:val="clear" w:color="auto" w:fill="FFFFFF"/>
        <w:spacing w:before="0" w:beforeAutospacing="0" w:after="0" w:afterAutospacing="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2021-2022</w:t>
      </w:r>
      <w:r w:rsidRPr="0058746E">
        <w:rPr>
          <w:rFonts w:asciiTheme="minorHAnsi" w:hAnsiTheme="minorHAnsi" w:cstheme="minorHAnsi"/>
          <w:sz w:val="22"/>
          <w:szCs w:val="22"/>
          <w:shd w:val="clear" w:color="auto" w:fill="FFFFFF"/>
        </w:rPr>
        <w:tab/>
        <w:t xml:space="preserve">Health Equity Leadership &amp; Mentoring Program Fellowship. The goal of this program is to enhance the academic excellence and leadership capacity of diverse faculty and health disparities researchers at the University of Minnesota to reduce health inequities. </w:t>
      </w:r>
    </w:p>
    <w:p w14:paraId="102D8A71" w14:textId="23918C80" w:rsidR="000760F9" w:rsidRPr="0058746E" w:rsidRDefault="000760F9" w:rsidP="000760F9">
      <w:pPr>
        <w:pStyle w:val="NormalWeb"/>
        <w:shd w:val="clear" w:color="auto" w:fill="FFFFFF"/>
        <w:tabs>
          <w:tab w:val="left" w:pos="9380"/>
        </w:tabs>
        <w:spacing w:before="0" w:beforeAutospacing="0" w:after="0" w:afterAutospacing="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ab/>
      </w:r>
    </w:p>
    <w:p w14:paraId="2EE1F75F" w14:textId="77777777" w:rsidR="000760F9" w:rsidRPr="0058746E" w:rsidRDefault="000760F9" w:rsidP="000760F9">
      <w:pPr>
        <w:pStyle w:val="NormalWeb"/>
        <w:shd w:val="clear" w:color="auto" w:fill="FFFFFF"/>
        <w:spacing w:before="0" w:beforeAutospacing="0" w:after="0" w:afterAutospacing="0"/>
        <w:rPr>
          <w:rFonts w:asciiTheme="minorHAnsi" w:hAnsiTheme="minorHAnsi" w:cstheme="minorHAnsi"/>
          <w:sz w:val="22"/>
          <w:szCs w:val="22"/>
        </w:rPr>
      </w:pPr>
    </w:p>
    <w:p w14:paraId="41B7DD32" w14:textId="77777777" w:rsidR="005B3A0A" w:rsidRPr="0058746E" w:rsidRDefault="005B3A0A" w:rsidP="000760F9">
      <w:pPr>
        <w:shd w:val="clear" w:color="auto" w:fill="FFFFFF"/>
        <w:rPr>
          <w:rFonts w:asciiTheme="minorHAnsi" w:hAnsiTheme="minorHAnsi" w:cstheme="minorHAnsi"/>
          <w:sz w:val="22"/>
          <w:szCs w:val="22"/>
        </w:rPr>
      </w:pPr>
      <w:r w:rsidRPr="0058746E">
        <w:rPr>
          <w:rFonts w:asciiTheme="minorHAnsi" w:hAnsiTheme="minorHAnsi" w:cstheme="minorHAnsi"/>
          <w:sz w:val="22"/>
          <w:szCs w:val="22"/>
        </w:rPr>
        <w:t> </w:t>
      </w:r>
    </w:p>
    <w:p w14:paraId="725FC516" w14:textId="49596C84" w:rsidR="005B3A0A" w:rsidRPr="0058746E" w:rsidRDefault="005B3A0A" w:rsidP="000760F9">
      <w:pPr>
        <w:tabs>
          <w:tab w:val="left" w:pos="1170"/>
          <w:tab w:val="left" w:pos="1260"/>
        </w:tabs>
        <w:rPr>
          <w:rFonts w:asciiTheme="minorHAnsi" w:hAnsiTheme="minorHAnsi" w:cstheme="minorHAnsi"/>
          <w:sz w:val="22"/>
          <w:szCs w:val="22"/>
        </w:rPr>
      </w:pPr>
    </w:p>
    <w:p w14:paraId="226805F9" w14:textId="77777777" w:rsidR="005B3A0A" w:rsidRPr="0058746E" w:rsidRDefault="005B3A0A" w:rsidP="000760F9">
      <w:pPr>
        <w:tabs>
          <w:tab w:val="left" w:pos="1170"/>
          <w:tab w:val="left" w:pos="1260"/>
        </w:tabs>
        <w:rPr>
          <w:rFonts w:asciiTheme="minorHAnsi" w:hAnsiTheme="minorHAnsi" w:cstheme="minorHAnsi"/>
          <w:sz w:val="22"/>
          <w:szCs w:val="22"/>
        </w:rPr>
      </w:pPr>
    </w:p>
    <w:p w14:paraId="5F391EAB" w14:textId="2D5A67FB" w:rsidR="006A365A" w:rsidRPr="0058746E" w:rsidRDefault="006A365A" w:rsidP="000760F9">
      <w:pPr>
        <w:rPr>
          <w:rFonts w:asciiTheme="minorHAnsi" w:hAnsiTheme="minorHAnsi" w:cstheme="minorHAnsi"/>
          <w:b/>
          <w:sz w:val="22"/>
          <w:szCs w:val="22"/>
          <w:u w:val="single"/>
        </w:rPr>
      </w:pPr>
    </w:p>
    <w:p w14:paraId="0053C435" w14:textId="5DE1302E" w:rsidR="006A365A" w:rsidRPr="0058746E" w:rsidRDefault="006A365A" w:rsidP="000760F9">
      <w:pPr>
        <w:rPr>
          <w:rFonts w:asciiTheme="minorHAnsi" w:hAnsiTheme="minorHAnsi" w:cstheme="minorHAnsi"/>
          <w:b/>
          <w:sz w:val="22"/>
          <w:szCs w:val="22"/>
          <w:u w:val="single"/>
        </w:rPr>
      </w:pPr>
    </w:p>
    <w:p w14:paraId="23022EB4" w14:textId="25C668A3" w:rsidR="007E1A65" w:rsidRPr="0058746E" w:rsidRDefault="007E1A65" w:rsidP="000760F9">
      <w:pPr>
        <w:rPr>
          <w:rFonts w:asciiTheme="minorHAnsi" w:hAnsiTheme="minorHAnsi" w:cstheme="minorHAnsi"/>
          <w:b/>
          <w:sz w:val="22"/>
          <w:szCs w:val="22"/>
          <w:u w:val="single"/>
        </w:rPr>
      </w:pPr>
    </w:p>
    <w:p w14:paraId="47A9065D" w14:textId="3A65ECC3" w:rsidR="007E1A65" w:rsidRPr="0058746E" w:rsidRDefault="007E1A65" w:rsidP="000760F9">
      <w:pPr>
        <w:rPr>
          <w:rFonts w:asciiTheme="minorHAnsi" w:hAnsiTheme="minorHAnsi" w:cstheme="minorHAnsi"/>
          <w:b/>
          <w:sz w:val="22"/>
          <w:szCs w:val="22"/>
          <w:u w:val="single"/>
        </w:rPr>
      </w:pPr>
    </w:p>
    <w:p w14:paraId="439C6E73" w14:textId="77777777" w:rsidR="00861A90" w:rsidRPr="0058746E" w:rsidRDefault="00861A90" w:rsidP="000760F9">
      <w:pPr>
        <w:jc w:val="center"/>
        <w:rPr>
          <w:rFonts w:asciiTheme="minorHAnsi" w:hAnsiTheme="minorHAnsi" w:cstheme="minorHAnsi"/>
          <w:b/>
          <w:sz w:val="22"/>
          <w:szCs w:val="22"/>
          <w:u w:val="single"/>
        </w:rPr>
      </w:pPr>
      <w:r w:rsidRPr="0058746E">
        <w:rPr>
          <w:rFonts w:asciiTheme="minorHAnsi" w:hAnsiTheme="minorHAnsi" w:cstheme="minorHAnsi"/>
          <w:b/>
          <w:sz w:val="22"/>
          <w:szCs w:val="22"/>
          <w:u w:val="single"/>
        </w:rPr>
        <w:t>Part II</w:t>
      </w:r>
    </w:p>
    <w:p w14:paraId="6345F9EE" w14:textId="77777777" w:rsidR="003E24ED" w:rsidRPr="0058746E" w:rsidRDefault="00861A90" w:rsidP="000760F9">
      <w:pPr>
        <w:autoSpaceDE w:val="0"/>
        <w:autoSpaceDN w:val="0"/>
        <w:adjustRightInd w:val="0"/>
        <w:jc w:val="center"/>
        <w:rPr>
          <w:rFonts w:asciiTheme="minorHAnsi" w:hAnsiTheme="minorHAnsi" w:cstheme="minorHAnsi"/>
          <w:b/>
          <w:sz w:val="22"/>
          <w:szCs w:val="22"/>
          <w:u w:val="single"/>
        </w:rPr>
      </w:pPr>
      <w:r w:rsidRPr="0058746E">
        <w:rPr>
          <w:rFonts w:asciiTheme="minorHAnsi" w:hAnsiTheme="minorHAnsi" w:cstheme="minorHAnsi"/>
          <w:b/>
          <w:sz w:val="22"/>
          <w:szCs w:val="22"/>
          <w:u w:val="single"/>
        </w:rPr>
        <w:t>EDUCATIONAL ACTIVITIES</w:t>
      </w:r>
    </w:p>
    <w:p w14:paraId="0E921C98" w14:textId="77777777" w:rsidR="00985661" w:rsidRPr="0058746E" w:rsidRDefault="00985661" w:rsidP="000760F9">
      <w:pPr>
        <w:autoSpaceDE w:val="0"/>
        <w:autoSpaceDN w:val="0"/>
        <w:adjustRightInd w:val="0"/>
        <w:rPr>
          <w:rFonts w:asciiTheme="minorHAnsi" w:hAnsiTheme="minorHAnsi" w:cstheme="minorHAnsi"/>
          <w:b/>
          <w:sz w:val="22"/>
          <w:szCs w:val="22"/>
        </w:rPr>
      </w:pPr>
      <w:r w:rsidRPr="0058746E">
        <w:rPr>
          <w:rFonts w:asciiTheme="minorHAnsi" w:hAnsiTheme="minorHAnsi" w:cstheme="minorHAnsi"/>
          <w:b/>
          <w:sz w:val="22"/>
          <w:szCs w:val="22"/>
        </w:rPr>
        <w:t>CLASSROON INSTRUCTION</w:t>
      </w:r>
    </w:p>
    <w:p w14:paraId="165FB3BC" w14:textId="77777777" w:rsidR="009D1F3D" w:rsidRPr="0058746E" w:rsidRDefault="009D1F3D" w:rsidP="000760F9">
      <w:pPr>
        <w:autoSpaceDE w:val="0"/>
        <w:autoSpaceDN w:val="0"/>
        <w:adjustRightInd w:val="0"/>
        <w:rPr>
          <w:rFonts w:asciiTheme="minorHAnsi" w:hAnsiTheme="minorHAnsi" w:cstheme="minorHAnsi"/>
          <w:b/>
          <w:sz w:val="22"/>
          <w:szCs w:val="22"/>
        </w:rPr>
      </w:pPr>
      <w:r w:rsidRPr="0058746E">
        <w:rPr>
          <w:rFonts w:asciiTheme="minorHAnsi" w:hAnsiTheme="minorHAnsi" w:cstheme="minorHAnsi"/>
          <w:b/>
          <w:sz w:val="22"/>
          <w:szCs w:val="22"/>
        </w:rPr>
        <w:t>Co-teaching</w:t>
      </w:r>
    </w:p>
    <w:p w14:paraId="707EF5D5" w14:textId="77777777" w:rsidR="009D1F3D" w:rsidRPr="0058746E" w:rsidRDefault="009D1F3D" w:rsidP="000760F9">
      <w:pPr>
        <w:autoSpaceDE w:val="0"/>
        <w:autoSpaceDN w:val="0"/>
        <w:adjustRightInd w:val="0"/>
        <w:rPr>
          <w:rFonts w:asciiTheme="minorHAnsi" w:hAnsiTheme="minorHAnsi" w:cstheme="minorHAnsi"/>
          <w:bCs/>
          <w:sz w:val="22"/>
          <w:szCs w:val="22"/>
          <w:u w:val="single"/>
        </w:rPr>
      </w:pPr>
      <w:r w:rsidRPr="0058746E">
        <w:rPr>
          <w:rFonts w:asciiTheme="minorHAnsi" w:hAnsiTheme="minorHAnsi" w:cstheme="minorHAnsi"/>
          <w:bCs/>
          <w:sz w:val="22"/>
          <w:szCs w:val="22"/>
        </w:rPr>
        <w:t>Fall 2020</w:t>
      </w:r>
      <w:r w:rsidR="00D9314B" w:rsidRPr="0058746E">
        <w:rPr>
          <w:rFonts w:asciiTheme="minorHAnsi" w:hAnsiTheme="minorHAnsi" w:cstheme="minorHAnsi"/>
          <w:bCs/>
          <w:sz w:val="22"/>
          <w:szCs w:val="22"/>
        </w:rPr>
        <w:tab/>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rPr>
        <w:t xml:space="preserve">NURS 4321 (001) Public Health Nursing </w:t>
      </w:r>
    </w:p>
    <w:p w14:paraId="51A9D19B" w14:textId="77777777" w:rsidR="00985661" w:rsidRPr="0058746E" w:rsidRDefault="00985661" w:rsidP="000760F9">
      <w:pPr>
        <w:tabs>
          <w:tab w:val="left" w:pos="180"/>
          <w:tab w:val="left" w:pos="360"/>
          <w:tab w:val="left" w:pos="720"/>
        </w:tabs>
        <w:autoSpaceDE w:val="0"/>
        <w:autoSpaceDN w:val="0"/>
        <w:adjustRightInd w:val="0"/>
        <w:rPr>
          <w:rFonts w:asciiTheme="minorHAnsi" w:hAnsiTheme="minorHAnsi" w:cstheme="minorHAnsi"/>
          <w:b/>
          <w:bCs/>
          <w:sz w:val="22"/>
          <w:szCs w:val="22"/>
        </w:rPr>
      </w:pPr>
    </w:p>
    <w:p w14:paraId="7ADB106E" w14:textId="77777777" w:rsidR="00A17B3C" w:rsidRPr="0058746E" w:rsidRDefault="009D1F3D" w:rsidP="000760F9">
      <w:pPr>
        <w:tabs>
          <w:tab w:val="left" w:pos="180"/>
          <w:tab w:val="left" w:pos="360"/>
          <w:tab w:val="left" w:pos="720"/>
        </w:tabs>
        <w:autoSpaceDE w:val="0"/>
        <w:autoSpaceDN w:val="0"/>
        <w:adjustRightInd w:val="0"/>
        <w:rPr>
          <w:rFonts w:asciiTheme="minorHAnsi" w:hAnsiTheme="minorHAnsi" w:cstheme="minorHAnsi"/>
          <w:b/>
          <w:bCs/>
          <w:sz w:val="22"/>
          <w:szCs w:val="22"/>
        </w:rPr>
      </w:pPr>
      <w:r w:rsidRPr="0058746E">
        <w:rPr>
          <w:rFonts w:asciiTheme="minorHAnsi" w:hAnsiTheme="minorHAnsi" w:cstheme="minorHAnsi"/>
          <w:b/>
          <w:bCs/>
          <w:sz w:val="22"/>
          <w:szCs w:val="22"/>
        </w:rPr>
        <w:t xml:space="preserve">Teaching </w:t>
      </w:r>
      <w:r w:rsidR="00BF7322" w:rsidRPr="0058746E">
        <w:rPr>
          <w:rFonts w:asciiTheme="minorHAnsi" w:hAnsiTheme="minorHAnsi" w:cstheme="minorHAnsi"/>
          <w:b/>
          <w:bCs/>
          <w:sz w:val="22"/>
          <w:szCs w:val="22"/>
        </w:rPr>
        <w:t>Assistant</w:t>
      </w:r>
    </w:p>
    <w:p w14:paraId="41124618" w14:textId="77777777" w:rsidR="00BF7322" w:rsidRPr="0058746E" w:rsidRDefault="00861A90" w:rsidP="000760F9">
      <w:pPr>
        <w:tabs>
          <w:tab w:val="left" w:pos="0"/>
          <w:tab w:val="left" w:pos="90"/>
          <w:tab w:val="left" w:pos="180"/>
          <w:tab w:val="left" w:pos="27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Spring 2017 </w:t>
      </w:r>
      <w:r w:rsidR="00F23E5F" w:rsidRPr="0058746E">
        <w:rPr>
          <w:rFonts w:asciiTheme="minorHAnsi" w:hAnsiTheme="minorHAnsi" w:cstheme="minorHAnsi"/>
          <w:sz w:val="22"/>
          <w:szCs w:val="22"/>
        </w:rPr>
        <w:tab/>
      </w:r>
      <w:r w:rsidRPr="0058746E">
        <w:rPr>
          <w:rFonts w:asciiTheme="minorHAnsi" w:hAnsiTheme="minorHAnsi" w:cstheme="minorHAnsi"/>
          <w:sz w:val="22"/>
          <w:szCs w:val="22"/>
        </w:rPr>
        <w:t>NR.120.509. 0201.</w:t>
      </w:r>
      <w:r w:rsidR="00D9314B" w:rsidRPr="0058746E">
        <w:rPr>
          <w:rFonts w:asciiTheme="minorHAnsi" w:hAnsiTheme="minorHAnsi" w:cstheme="minorHAnsi"/>
          <w:sz w:val="22"/>
          <w:szCs w:val="22"/>
        </w:rPr>
        <w:t xml:space="preserve"> </w:t>
      </w:r>
      <w:r w:rsidRPr="0058746E">
        <w:rPr>
          <w:rFonts w:asciiTheme="minorHAnsi" w:hAnsiTheme="minorHAnsi" w:cstheme="minorHAnsi"/>
          <w:sz w:val="22"/>
          <w:szCs w:val="22"/>
        </w:rPr>
        <w:t>Promoting Health in Older Adults</w:t>
      </w:r>
      <w:r w:rsidR="00BF7322" w:rsidRPr="0058746E">
        <w:rPr>
          <w:rFonts w:asciiTheme="minorHAnsi" w:hAnsiTheme="minorHAnsi" w:cstheme="minorHAnsi"/>
          <w:sz w:val="22"/>
          <w:szCs w:val="22"/>
        </w:rPr>
        <w:t xml:space="preserve"> </w:t>
      </w:r>
    </w:p>
    <w:p w14:paraId="7517E38D" w14:textId="77777777" w:rsidR="00861A90" w:rsidRPr="0058746E" w:rsidRDefault="00BF7322" w:rsidP="000760F9">
      <w:pPr>
        <w:tabs>
          <w:tab w:val="left" w:pos="0"/>
          <w:tab w:val="left" w:pos="90"/>
          <w:tab w:val="left" w:pos="180"/>
          <w:tab w:val="left" w:pos="144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Spring 2018 </w:t>
      </w:r>
      <w:r w:rsidR="00F23E5F" w:rsidRPr="0058746E">
        <w:rPr>
          <w:rFonts w:asciiTheme="minorHAnsi" w:hAnsiTheme="minorHAnsi" w:cstheme="minorHAnsi"/>
          <w:sz w:val="22"/>
          <w:szCs w:val="22"/>
        </w:rPr>
        <w:tab/>
      </w:r>
      <w:r w:rsidRPr="0058746E">
        <w:rPr>
          <w:rFonts w:asciiTheme="minorHAnsi" w:hAnsiTheme="minorHAnsi" w:cstheme="minorHAnsi"/>
          <w:sz w:val="22"/>
          <w:szCs w:val="22"/>
        </w:rPr>
        <w:t>NR.120.509. 0201. Promoting Health in Older Adults</w:t>
      </w:r>
    </w:p>
    <w:p w14:paraId="30819A73" w14:textId="77777777" w:rsidR="00BF7322" w:rsidRPr="0058746E" w:rsidRDefault="00BF7322" w:rsidP="000760F9">
      <w:pPr>
        <w:tabs>
          <w:tab w:val="left" w:pos="90"/>
          <w:tab w:val="left" w:pos="180"/>
        </w:tabs>
        <w:autoSpaceDE w:val="0"/>
        <w:autoSpaceDN w:val="0"/>
        <w:adjustRightInd w:val="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Spring 2018 </w:t>
      </w:r>
      <w:r w:rsidR="00F23E5F" w:rsidRPr="0058746E">
        <w:rPr>
          <w:rFonts w:asciiTheme="minorHAnsi" w:hAnsiTheme="minorHAnsi" w:cstheme="minorHAnsi"/>
          <w:sz w:val="22"/>
          <w:szCs w:val="22"/>
        </w:rPr>
        <w:tab/>
      </w:r>
      <w:r w:rsidR="00A17B3C" w:rsidRPr="0058746E">
        <w:rPr>
          <w:rFonts w:asciiTheme="minorHAnsi" w:hAnsiTheme="minorHAnsi" w:cstheme="minorHAnsi"/>
          <w:sz w:val="22"/>
          <w:szCs w:val="22"/>
        </w:rPr>
        <w:t>NR</w:t>
      </w:r>
      <w:r w:rsidR="00397A63" w:rsidRPr="0058746E">
        <w:rPr>
          <w:rFonts w:asciiTheme="minorHAnsi" w:hAnsiTheme="minorHAnsi" w:cstheme="minorHAnsi"/>
          <w:sz w:val="22"/>
          <w:szCs w:val="22"/>
        </w:rPr>
        <w:t>.</w:t>
      </w:r>
      <w:r w:rsidRPr="0058746E">
        <w:rPr>
          <w:rFonts w:asciiTheme="minorHAnsi" w:hAnsiTheme="minorHAnsi" w:cstheme="minorHAnsi"/>
          <w:sz w:val="22"/>
          <w:szCs w:val="22"/>
          <w:shd w:val="clear" w:color="auto" w:fill="FFFFFF"/>
        </w:rPr>
        <w:t>110.502</w:t>
      </w:r>
      <w:r w:rsidR="007109A7" w:rsidRPr="0058746E">
        <w:rPr>
          <w:rFonts w:asciiTheme="minorHAnsi" w:hAnsiTheme="minorHAnsi" w:cstheme="minorHAnsi"/>
          <w:sz w:val="22"/>
          <w:szCs w:val="22"/>
          <w:shd w:val="clear" w:color="auto" w:fill="FFFFFF"/>
        </w:rPr>
        <w:t>. 8101</w:t>
      </w:r>
      <w:r w:rsidRPr="0058746E">
        <w:rPr>
          <w:rFonts w:asciiTheme="minorHAnsi" w:hAnsiTheme="minorHAnsi" w:cstheme="minorHAnsi"/>
          <w:sz w:val="22"/>
          <w:szCs w:val="22"/>
          <w:shd w:val="clear" w:color="auto" w:fill="FFFFFF"/>
        </w:rPr>
        <w:t xml:space="preserve"> </w:t>
      </w:r>
      <w:r w:rsidR="00D9314B" w:rsidRPr="0058746E">
        <w:rPr>
          <w:rFonts w:asciiTheme="minorHAnsi" w:hAnsiTheme="minorHAnsi" w:cstheme="minorHAnsi"/>
          <w:sz w:val="22"/>
          <w:szCs w:val="22"/>
          <w:shd w:val="clear" w:color="auto" w:fill="FFFFFF"/>
        </w:rPr>
        <w:t>online. Advanced</w:t>
      </w:r>
      <w:r w:rsidR="00A17B3C" w:rsidRPr="0058746E">
        <w:rPr>
          <w:rFonts w:asciiTheme="minorHAnsi" w:hAnsiTheme="minorHAnsi" w:cstheme="minorHAnsi"/>
          <w:sz w:val="22"/>
          <w:szCs w:val="22"/>
          <w:shd w:val="clear" w:color="auto" w:fill="FFFFFF"/>
        </w:rPr>
        <w:t xml:space="preserve"> </w:t>
      </w:r>
      <w:r w:rsidRPr="0058746E">
        <w:rPr>
          <w:rFonts w:asciiTheme="minorHAnsi" w:hAnsiTheme="minorHAnsi" w:cstheme="minorHAnsi"/>
          <w:sz w:val="22"/>
          <w:szCs w:val="22"/>
          <w:shd w:val="clear" w:color="auto" w:fill="FFFFFF"/>
        </w:rPr>
        <w:t>Physiology</w:t>
      </w:r>
      <w:r w:rsidR="00A17B3C" w:rsidRPr="0058746E">
        <w:rPr>
          <w:rFonts w:asciiTheme="minorHAnsi" w:hAnsiTheme="minorHAnsi" w:cstheme="minorHAnsi"/>
          <w:sz w:val="22"/>
          <w:szCs w:val="22"/>
          <w:shd w:val="clear" w:color="auto" w:fill="FFFFFF"/>
        </w:rPr>
        <w:t xml:space="preserve">/Pathophysiology for </w:t>
      </w:r>
      <w:r w:rsidR="007109A7" w:rsidRPr="0058746E">
        <w:rPr>
          <w:rFonts w:asciiTheme="minorHAnsi" w:hAnsiTheme="minorHAnsi" w:cstheme="minorHAnsi"/>
          <w:sz w:val="22"/>
          <w:szCs w:val="22"/>
          <w:shd w:val="clear" w:color="auto" w:fill="FFFFFF"/>
        </w:rPr>
        <w:t xml:space="preserve">Advanced </w:t>
      </w:r>
      <w:r w:rsidR="00397A63" w:rsidRPr="0058746E">
        <w:rPr>
          <w:rFonts w:asciiTheme="minorHAnsi" w:hAnsiTheme="minorHAnsi" w:cstheme="minorHAnsi"/>
          <w:sz w:val="22"/>
          <w:szCs w:val="22"/>
          <w:shd w:val="clear" w:color="auto" w:fill="FFFFFF"/>
        </w:rPr>
        <w:t>Nursing Practice</w:t>
      </w:r>
    </w:p>
    <w:p w14:paraId="770EFBED" w14:textId="77777777" w:rsidR="00397A63" w:rsidRPr="0058746E" w:rsidRDefault="007109A7" w:rsidP="000760F9">
      <w:pPr>
        <w:tabs>
          <w:tab w:val="left" w:pos="180"/>
          <w:tab w:val="left" w:pos="360"/>
        </w:tabs>
        <w:autoSpaceDE w:val="0"/>
        <w:autoSpaceDN w:val="0"/>
        <w:adjustRightInd w:val="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 xml:space="preserve">Spring 2018 </w:t>
      </w:r>
      <w:r w:rsidR="00F23E5F" w:rsidRPr="0058746E">
        <w:rPr>
          <w:rFonts w:asciiTheme="minorHAnsi" w:hAnsiTheme="minorHAnsi" w:cstheme="minorHAnsi"/>
          <w:sz w:val="22"/>
          <w:szCs w:val="22"/>
          <w:shd w:val="clear" w:color="auto" w:fill="FFFFFF"/>
        </w:rPr>
        <w:tab/>
      </w:r>
      <w:r w:rsidRPr="0058746E">
        <w:rPr>
          <w:rFonts w:asciiTheme="minorHAnsi" w:hAnsiTheme="minorHAnsi" w:cstheme="minorHAnsi"/>
          <w:sz w:val="22"/>
          <w:szCs w:val="22"/>
          <w:shd w:val="clear" w:color="auto" w:fill="FFFFFF"/>
        </w:rPr>
        <w:t>NR</w:t>
      </w:r>
      <w:r w:rsidR="00397A63" w:rsidRPr="0058746E">
        <w:rPr>
          <w:rFonts w:asciiTheme="minorHAnsi" w:hAnsiTheme="minorHAnsi" w:cstheme="minorHAnsi"/>
          <w:sz w:val="22"/>
          <w:szCs w:val="22"/>
          <w:shd w:val="clear" w:color="auto" w:fill="FFFFFF"/>
        </w:rPr>
        <w:t xml:space="preserve">. </w:t>
      </w:r>
      <w:r w:rsidRPr="0058746E">
        <w:rPr>
          <w:rFonts w:asciiTheme="minorHAnsi" w:hAnsiTheme="minorHAnsi" w:cstheme="minorHAnsi"/>
          <w:sz w:val="22"/>
          <w:szCs w:val="22"/>
          <w:shd w:val="clear" w:color="auto" w:fill="FFFFFF"/>
        </w:rPr>
        <w:t xml:space="preserve">210.600.8101 </w:t>
      </w:r>
      <w:r w:rsidR="00D9314B" w:rsidRPr="0058746E">
        <w:rPr>
          <w:rFonts w:asciiTheme="minorHAnsi" w:hAnsiTheme="minorHAnsi" w:cstheme="minorHAnsi"/>
          <w:sz w:val="22"/>
          <w:szCs w:val="22"/>
          <w:shd w:val="clear" w:color="auto" w:fill="FFFFFF"/>
        </w:rPr>
        <w:t>online. Advanced</w:t>
      </w:r>
      <w:r w:rsidRPr="0058746E">
        <w:rPr>
          <w:rFonts w:asciiTheme="minorHAnsi" w:hAnsiTheme="minorHAnsi" w:cstheme="minorHAnsi"/>
          <w:sz w:val="22"/>
          <w:szCs w:val="22"/>
          <w:shd w:val="clear" w:color="auto" w:fill="FFFFFF"/>
        </w:rPr>
        <w:t xml:space="preserve"> Physiology/Pathophysiology for Advanced Nursing Practice</w:t>
      </w:r>
    </w:p>
    <w:p w14:paraId="14E39E40" w14:textId="77777777" w:rsidR="00985661" w:rsidRPr="0058746E" w:rsidRDefault="00985661" w:rsidP="000760F9">
      <w:pPr>
        <w:tabs>
          <w:tab w:val="left" w:pos="0"/>
          <w:tab w:val="left" w:pos="180"/>
        </w:tabs>
        <w:autoSpaceDE w:val="0"/>
        <w:autoSpaceDN w:val="0"/>
        <w:adjustRightInd w:val="0"/>
        <w:rPr>
          <w:rFonts w:asciiTheme="minorHAnsi" w:hAnsiTheme="minorHAnsi" w:cstheme="minorHAnsi"/>
          <w:b/>
          <w:bCs/>
          <w:sz w:val="22"/>
          <w:szCs w:val="22"/>
        </w:rPr>
      </w:pPr>
    </w:p>
    <w:p w14:paraId="7B3AA722" w14:textId="77777777" w:rsidR="003B0E04" w:rsidRPr="0058746E" w:rsidRDefault="003B0E04" w:rsidP="000760F9">
      <w:pPr>
        <w:tabs>
          <w:tab w:val="left" w:pos="0"/>
          <w:tab w:val="left" w:pos="180"/>
        </w:tabs>
        <w:autoSpaceDE w:val="0"/>
        <w:autoSpaceDN w:val="0"/>
        <w:adjustRightInd w:val="0"/>
        <w:rPr>
          <w:rFonts w:asciiTheme="minorHAnsi" w:hAnsiTheme="minorHAnsi" w:cstheme="minorHAnsi"/>
          <w:b/>
          <w:bCs/>
          <w:sz w:val="22"/>
          <w:szCs w:val="22"/>
        </w:rPr>
      </w:pPr>
      <w:r w:rsidRPr="0058746E">
        <w:rPr>
          <w:rFonts w:asciiTheme="minorHAnsi" w:hAnsiTheme="minorHAnsi" w:cstheme="minorHAnsi"/>
          <w:b/>
          <w:bCs/>
          <w:sz w:val="22"/>
          <w:szCs w:val="22"/>
        </w:rPr>
        <w:t>Guest Lectures</w:t>
      </w:r>
      <w:r w:rsidR="00A24E13" w:rsidRPr="0058746E">
        <w:rPr>
          <w:rFonts w:asciiTheme="minorHAnsi" w:hAnsiTheme="minorHAnsi" w:cstheme="minorHAnsi"/>
          <w:b/>
          <w:bCs/>
          <w:sz w:val="22"/>
          <w:szCs w:val="22"/>
        </w:rPr>
        <w:t>/</w:t>
      </w:r>
      <w:r w:rsidR="00A24E13" w:rsidRPr="0058746E">
        <w:rPr>
          <w:rFonts w:asciiTheme="minorHAnsi" w:hAnsiTheme="minorHAnsi" w:cstheme="minorHAnsi"/>
          <w:sz w:val="22"/>
          <w:szCs w:val="22"/>
        </w:rPr>
        <w:t xml:space="preserve"> </w:t>
      </w:r>
      <w:r w:rsidR="00A24E13" w:rsidRPr="0058746E">
        <w:rPr>
          <w:rFonts w:asciiTheme="minorHAnsi" w:hAnsiTheme="minorHAnsi" w:cstheme="minorHAnsi"/>
          <w:b/>
          <w:bCs/>
          <w:sz w:val="22"/>
          <w:szCs w:val="22"/>
        </w:rPr>
        <w:t>Seminar Facilitator</w:t>
      </w:r>
      <w:r w:rsidR="001E77DA" w:rsidRPr="0058746E">
        <w:rPr>
          <w:rFonts w:asciiTheme="minorHAnsi" w:hAnsiTheme="minorHAnsi" w:cstheme="minorHAnsi"/>
          <w:b/>
          <w:bCs/>
          <w:sz w:val="22"/>
          <w:szCs w:val="22"/>
        </w:rPr>
        <w:t>/</w:t>
      </w:r>
      <w:r w:rsidR="00A24E13" w:rsidRPr="0058746E">
        <w:rPr>
          <w:rFonts w:asciiTheme="minorHAnsi" w:hAnsiTheme="minorHAnsi" w:cstheme="minorHAnsi"/>
          <w:b/>
          <w:bCs/>
          <w:sz w:val="22"/>
          <w:szCs w:val="22"/>
        </w:rPr>
        <w:t>Training</w:t>
      </w:r>
    </w:p>
    <w:p w14:paraId="78503D79" w14:textId="77777777" w:rsidR="005B3A0A" w:rsidRPr="0058746E" w:rsidRDefault="005B3A0A" w:rsidP="000760F9">
      <w:pPr>
        <w:tabs>
          <w:tab w:val="left" w:pos="90"/>
          <w:tab w:val="left" w:pos="180"/>
        </w:tabs>
        <w:autoSpaceDE w:val="0"/>
        <w:autoSpaceDN w:val="0"/>
        <w:adjustRightInd w:val="0"/>
        <w:ind w:left="1440" w:hanging="1440"/>
        <w:rPr>
          <w:rFonts w:asciiTheme="minorHAnsi" w:hAnsiTheme="minorHAnsi" w:cstheme="minorHAnsi"/>
          <w:sz w:val="22"/>
          <w:szCs w:val="22"/>
        </w:rPr>
      </w:pPr>
    </w:p>
    <w:p w14:paraId="49692D3C" w14:textId="7BA9495D" w:rsidR="005B3A0A" w:rsidRPr="0058746E" w:rsidRDefault="006215B2" w:rsidP="000760F9">
      <w:pPr>
        <w:tabs>
          <w:tab w:val="left" w:pos="90"/>
          <w:tab w:val="left" w:pos="180"/>
        </w:tabs>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Fall 2021</w:t>
      </w:r>
      <w:r w:rsidRPr="0058746E">
        <w:rPr>
          <w:rFonts w:asciiTheme="minorHAnsi" w:hAnsiTheme="minorHAnsi" w:cstheme="minorHAnsi"/>
          <w:sz w:val="22"/>
          <w:szCs w:val="22"/>
        </w:rPr>
        <w:tab/>
        <w:t>Guest Lecturer; Introduction to Epidemiology; University of Minnesota School of Nursing</w:t>
      </w:r>
    </w:p>
    <w:p w14:paraId="1901C475" w14:textId="50363EDC" w:rsidR="00965F57" w:rsidRPr="0058746E" w:rsidRDefault="00965F57" w:rsidP="000760F9">
      <w:pPr>
        <w:pStyle w:val="NormalWeb"/>
        <w:spacing w:before="0" w:beforeAutospacing="0" w:after="0" w:afterAutospacing="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rPr>
        <w:t xml:space="preserve">Summer 2021  </w:t>
      </w:r>
      <w:r w:rsidR="00D007BC" w:rsidRPr="0058746E">
        <w:rPr>
          <w:rFonts w:asciiTheme="minorHAnsi" w:hAnsiTheme="minorHAnsi" w:cstheme="minorHAnsi"/>
          <w:sz w:val="22"/>
          <w:szCs w:val="22"/>
        </w:rPr>
        <w:t xml:space="preserve">  </w:t>
      </w:r>
      <w:r w:rsidR="008D7EB4" w:rsidRPr="0058746E">
        <w:rPr>
          <w:rFonts w:asciiTheme="minorHAnsi" w:hAnsiTheme="minorHAnsi" w:cstheme="minorHAnsi"/>
          <w:sz w:val="22"/>
          <w:szCs w:val="22"/>
        </w:rPr>
        <w:t>D</w:t>
      </w:r>
      <w:r w:rsidRPr="0058746E">
        <w:rPr>
          <w:rFonts w:asciiTheme="minorHAnsi" w:hAnsiTheme="minorHAnsi" w:cstheme="minorHAnsi"/>
          <w:sz w:val="22"/>
          <w:szCs w:val="22"/>
        </w:rPr>
        <w:t>evelop</w:t>
      </w:r>
      <w:r w:rsidR="0038600E" w:rsidRPr="0058746E">
        <w:rPr>
          <w:rFonts w:asciiTheme="minorHAnsi" w:hAnsiTheme="minorHAnsi" w:cstheme="minorHAnsi"/>
          <w:sz w:val="22"/>
          <w:szCs w:val="22"/>
        </w:rPr>
        <w:t>ed</w:t>
      </w:r>
      <w:r w:rsidRPr="0058746E">
        <w:rPr>
          <w:rFonts w:asciiTheme="minorHAnsi" w:hAnsiTheme="minorHAnsi" w:cstheme="minorHAnsi"/>
          <w:sz w:val="22"/>
          <w:szCs w:val="22"/>
        </w:rPr>
        <w:t xml:space="preserve"> and implement</w:t>
      </w:r>
      <w:r w:rsidR="0038600E" w:rsidRPr="0058746E">
        <w:rPr>
          <w:rFonts w:asciiTheme="minorHAnsi" w:hAnsiTheme="minorHAnsi" w:cstheme="minorHAnsi"/>
          <w:sz w:val="22"/>
          <w:szCs w:val="22"/>
        </w:rPr>
        <w:t xml:space="preserve">ed; </w:t>
      </w:r>
      <w:r w:rsidRPr="0058746E">
        <w:rPr>
          <w:rFonts w:asciiTheme="minorHAnsi" w:hAnsiTheme="minorHAnsi" w:cstheme="minorHAnsi"/>
          <w:sz w:val="22"/>
          <w:szCs w:val="22"/>
        </w:rPr>
        <w:t>“</w:t>
      </w:r>
      <w:r w:rsidRPr="0058746E">
        <w:rPr>
          <w:rFonts w:asciiTheme="minorHAnsi" w:hAnsiTheme="minorHAnsi" w:cstheme="minorHAnsi"/>
          <w:bCs/>
          <w:sz w:val="22"/>
          <w:szCs w:val="22"/>
        </w:rPr>
        <w:t>To Postdoc or Not … Considerations for Making Decisions about Postdoctoral Training</w:t>
      </w:r>
      <w:r w:rsidR="008D7EB4" w:rsidRPr="0058746E">
        <w:rPr>
          <w:rFonts w:asciiTheme="minorHAnsi" w:hAnsiTheme="minorHAnsi" w:cstheme="minorHAnsi"/>
          <w:bCs/>
          <w:sz w:val="22"/>
          <w:szCs w:val="22"/>
        </w:rPr>
        <w:t>” session at</w:t>
      </w:r>
      <w:r w:rsidRPr="0058746E">
        <w:rPr>
          <w:rFonts w:asciiTheme="minorHAnsi" w:hAnsiTheme="minorHAnsi" w:cstheme="minorHAnsi"/>
          <w:bCs/>
          <w:sz w:val="22"/>
          <w:szCs w:val="22"/>
        </w:rPr>
        <w:t xml:space="preserve"> the 2021 </w:t>
      </w:r>
      <w:r w:rsidR="005B3A0A" w:rsidRPr="0058746E">
        <w:rPr>
          <w:rFonts w:asciiTheme="minorHAnsi" w:hAnsiTheme="minorHAnsi" w:cstheme="minorHAnsi"/>
          <w:bCs/>
          <w:sz w:val="22"/>
          <w:szCs w:val="22"/>
        </w:rPr>
        <w:t>RWJF Health Policy Research Scholars</w:t>
      </w:r>
      <w:r w:rsidRPr="0058746E">
        <w:rPr>
          <w:rFonts w:asciiTheme="minorHAnsi" w:hAnsiTheme="minorHAnsi" w:cstheme="minorHAnsi"/>
          <w:bCs/>
          <w:sz w:val="22"/>
          <w:szCs w:val="22"/>
        </w:rPr>
        <w:t xml:space="preserve"> at </w:t>
      </w:r>
      <w:r w:rsidR="005B3A0A" w:rsidRPr="0058746E">
        <w:rPr>
          <w:rFonts w:asciiTheme="minorHAnsi" w:hAnsiTheme="minorHAnsi" w:cstheme="minorHAnsi"/>
          <w:sz w:val="22"/>
          <w:szCs w:val="22"/>
          <w:shd w:val="clear" w:color="auto" w:fill="FFFFFF"/>
        </w:rPr>
        <w:t>Johns Hopkins Bloomberg School of Public Health</w:t>
      </w:r>
      <w:r w:rsidR="008D7EB4" w:rsidRPr="0058746E">
        <w:rPr>
          <w:rFonts w:asciiTheme="minorHAnsi" w:hAnsiTheme="minorHAnsi" w:cstheme="minorHAnsi"/>
          <w:sz w:val="22"/>
          <w:szCs w:val="22"/>
          <w:shd w:val="clear" w:color="auto" w:fill="FFFFFF"/>
        </w:rPr>
        <w:t>’s 2021 Summer Institute,</w:t>
      </w:r>
      <w:r w:rsidRPr="0058746E">
        <w:rPr>
          <w:rFonts w:asciiTheme="minorHAnsi" w:hAnsiTheme="minorHAnsi" w:cstheme="minorHAnsi"/>
          <w:sz w:val="22"/>
          <w:szCs w:val="22"/>
          <w:shd w:val="clear" w:color="auto" w:fill="FFFFFF"/>
        </w:rPr>
        <w:t xml:space="preserve"> July 29</w:t>
      </w:r>
      <w:r w:rsidRPr="0058746E">
        <w:rPr>
          <w:rFonts w:asciiTheme="minorHAnsi" w:hAnsiTheme="minorHAnsi" w:cstheme="minorHAnsi"/>
          <w:sz w:val="22"/>
          <w:szCs w:val="22"/>
          <w:shd w:val="clear" w:color="auto" w:fill="FFFFFF"/>
          <w:vertAlign w:val="superscript"/>
        </w:rPr>
        <w:t>th</w:t>
      </w:r>
      <w:r w:rsidRPr="0058746E">
        <w:rPr>
          <w:rFonts w:asciiTheme="minorHAnsi" w:hAnsiTheme="minorHAnsi" w:cstheme="minorHAnsi"/>
          <w:sz w:val="22"/>
          <w:szCs w:val="22"/>
          <w:shd w:val="clear" w:color="auto" w:fill="FFFFFF"/>
        </w:rPr>
        <w:t xml:space="preserve"> 2021</w:t>
      </w:r>
    </w:p>
    <w:p w14:paraId="70F43143" w14:textId="18A1EFD6" w:rsidR="005E45D3" w:rsidRPr="0058746E" w:rsidRDefault="005E45D3" w:rsidP="000760F9">
      <w:pPr>
        <w:tabs>
          <w:tab w:val="left" w:pos="90"/>
          <w:tab w:val="left" w:pos="180"/>
        </w:tabs>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 xml:space="preserve">Summer 2021  </w:t>
      </w:r>
      <w:r w:rsidR="0038600E" w:rsidRPr="0058746E">
        <w:rPr>
          <w:rFonts w:asciiTheme="minorHAnsi" w:hAnsiTheme="minorHAnsi" w:cstheme="minorHAnsi"/>
          <w:sz w:val="22"/>
          <w:szCs w:val="22"/>
        </w:rPr>
        <w:tab/>
        <w:t>Presenter;</w:t>
      </w:r>
      <w:r w:rsidRPr="0058746E">
        <w:rPr>
          <w:rFonts w:asciiTheme="minorHAnsi" w:hAnsiTheme="minorHAnsi" w:cstheme="minorHAnsi"/>
          <w:sz w:val="22"/>
          <w:szCs w:val="22"/>
        </w:rPr>
        <w:t xml:space="preserve"> “Introduction to Monitoring and Evaluation” at the Brooklyn Park </w:t>
      </w:r>
      <w:r w:rsidR="00965F57" w:rsidRPr="0058746E">
        <w:rPr>
          <w:rFonts w:asciiTheme="minorHAnsi" w:hAnsiTheme="minorHAnsi" w:cstheme="minorHAnsi"/>
          <w:sz w:val="22"/>
          <w:szCs w:val="22"/>
        </w:rPr>
        <w:t xml:space="preserve">City sponsored </w:t>
      </w:r>
      <w:r w:rsidRPr="0058746E">
        <w:rPr>
          <w:rFonts w:asciiTheme="minorHAnsi" w:hAnsiTheme="minorHAnsi" w:cstheme="minorHAnsi"/>
          <w:sz w:val="22"/>
          <w:szCs w:val="22"/>
        </w:rPr>
        <w:t xml:space="preserve">Grant </w:t>
      </w:r>
      <w:r w:rsidR="00965F57" w:rsidRPr="0058746E">
        <w:rPr>
          <w:rFonts w:asciiTheme="minorHAnsi" w:hAnsiTheme="minorHAnsi" w:cstheme="minorHAnsi"/>
          <w:sz w:val="22"/>
          <w:szCs w:val="22"/>
        </w:rPr>
        <w:t>writing Workshops. Saturday June 26</w:t>
      </w:r>
      <w:r w:rsidR="00965F57" w:rsidRPr="0058746E">
        <w:rPr>
          <w:rFonts w:asciiTheme="minorHAnsi" w:hAnsiTheme="minorHAnsi" w:cstheme="minorHAnsi"/>
          <w:sz w:val="22"/>
          <w:szCs w:val="22"/>
          <w:vertAlign w:val="superscript"/>
        </w:rPr>
        <w:t>th</w:t>
      </w:r>
      <w:r w:rsidR="00965F57" w:rsidRPr="0058746E">
        <w:rPr>
          <w:rFonts w:asciiTheme="minorHAnsi" w:hAnsiTheme="minorHAnsi" w:cstheme="minorHAnsi"/>
          <w:sz w:val="22"/>
          <w:szCs w:val="22"/>
        </w:rPr>
        <w:t xml:space="preserve"> 2021.</w:t>
      </w:r>
    </w:p>
    <w:p w14:paraId="142AB1CD" w14:textId="7216D4F2" w:rsidR="00A154ED" w:rsidRPr="0058746E" w:rsidRDefault="00A154ED" w:rsidP="000760F9">
      <w:pPr>
        <w:tabs>
          <w:tab w:val="left" w:pos="90"/>
          <w:tab w:val="left" w:pos="18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Spring 2021</w:t>
      </w:r>
      <w:r w:rsidRPr="0058746E">
        <w:rPr>
          <w:rFonts w:asciiTheme="minorHAnsi" w:hAnsiTheme="minorHAnsi" w:cstheme="minorHAnsi"/>
          <w:sz w:val="22"/>
          <w:szCs w:val="22"/>
        </w:rPr>
        <w:tab/>
        <w:t>Guest Lecturer; Introduction to Epidemiology;</w:t>
      </w:r>
      <w:r w:rsidRPr="0058746E">
        <w:rPr>
          <w:rFonts w:asciiTheme="minorHAnsi" w:hAnsiTheme="minorHAnsi" w:cstheme="minorHAnsi"/>
          <w:bCs/>
          <w:sz w:val="22"/>
          <w:szCs w:val="22"/>
        </w:rPr>
        <w:t xml:space="preserve"> University of Minnesota School of Nursing</w:t>
      </w:r>
    </w:p>
    <w:p w14:paraId="44F3AF0F" w14:textId="77777777" w:rsidR="00B41322" w:rsidRPr="0058746E" w:rsidRDefault="00B41322" w:rsidP="000760F9">
      <w:pPr>
        <w:tabs>
          <w:tab w:val="left" w:pos="90"/>
          <w:tab w:val="left" w:pos="18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Fall 2020</w:t>
      </w:r>
      <w:r w:rsidRPr="0058746E">
        <w:rPr>
          <w:rFonts w:asciiTheme="minorHAnsi" w:hAnsiTheme="minorHAnsi" w:cstheme="minorHAnsi"/>
          <w:sz w:val="22"/>
          <w:szCs w:val="22"/>
        </w:rPr>
        <w:tab/>
        <w:t>Judge; Semi Finals: Interprofessional Geriatric Case Competition</w:t>
      </w:r>
      <w:r w:rsidR="00FE5986" w:rsidRPr="0058746E">
        <w:rPr>
          <w:rFonts w:asciiTheme="minorHAnsi" w:hAnsiTheme="minorHAnsi" w:cstheme="minorHAnsi"/>
          <w:sz w:val="22"/>
          <w:szCs w:val="22"/>
        </w:rPr>
        <w:t>; University of Minnesota</w:t>
      </w:r>
    </w:p>
    <w:p w14:paraId="538FA505" w14:textId="77777777" w:rsidR="003B0E04" w:rsidRPr="0058746E" w:rsidRDefault="003B0E04" w:rsidP="000760F9">
      <w:pPr>
        <w:tabs>
          <w:tab w:val="left" w:pos="90"/>
          <w:tab w:val="left" w:pos="180"/>
        </w:tabs>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 xml:space="preserve">Spring 2018 </w:t>
      </w:r>
      <w:r w:rsidR="00333486" w:rsidRPr="0058746E">
        <w:rPr>
          <w:rFonts w:asciiTheme="minorHAnsi" w:hAnsiTheme="minorHAnsi" w:cstheme="minorHAnsi"/>
          <w:sz w:val="22"/>
          <w:szCs w:val="22"/>
        </w:rPr>
        <w:tab/>
      </w:r>
      <w:r w:rsidR="00A154ED" w:rsidRPr="0058746E">
        <w:rPr>
          <w:rFonts w:asciiTheme="minorHAnsi" w:hAnsiTheme="minorHAnsi" w:cstheme="minorHAnsi"/>
          <w:sz w:val="22"/>
          <w:szCs w:val="22"/>
        </w:rPr>
        <w:t xml:space="preserve">Guest Lecturer; </w:t>
      </w:r>
      <w:r w:rsidRPr="0058746E">
        <w:rPr>
          <w:rFonts w:asciiTheme="minorHAnsi" w:hAnsiTheme="minorHAnsi" w:cstheme="minorHAnsi"/>
          <w:sz w:val="22"/>
          <w:szCs w:val="22"/>
        </w:rPr>
        <w:t>Culture of Health: Nurses</w:t>
      </w:r>
      <w:r w:rsidR="00CB7C00" w:rsidRPr="0058746E">
        <w:rPr>
          <w:rFonts w:asciiTheme="minorHAnsi" w:hAnsiTheme="minorHAnsi" w:cstheme="minorHAnsi"/>
          <w:sz w:val="22"/>
          <w:szCs w:val="22"/>
        </w:rPr>
        <w:t>’</w:t>
      </w:r>
      <w:r w:rsidRPr="0058746E">
        <w:rPr>
          <w:rFonts w:asciiTheme="minorHAnsi" w:hAnsiTheme="minorHAnsi" w:cstheme="minorHAnsi"/>
          <w:sz w:val="22"/>
          <w:szCs w:val="22"/>
        </w:rPr>
        <w:t xml:space="preserve"> role in </w:t>
      </w:r>
      <w:r w:rsidR="00CB7C00" w:rsidRPr="0058746E">
        <w:rPr>
          <w:rFonts w:asciiTheme="minorHAnsi" w:hAnsiTheme="minorHAnsi" w:cstheme="minorHAnsi"/>
          <w:sz w:val="22"/>
          <w:szCs w:val="22"/>
        </w:rPr>
        <w:t>H</w:t>
      </w:r>
      <w:r w:rsidRPr="0058746E">
        <w:rPr>
          <w:rFonts w:asciiTheme="minorHAnsi" w:hAnsiTheme="minorHAnsi" w:cstheme="minorHAnsi"/>
          <w:sz w:val="22"/>
          <w:szCs w:val="22"/>
        </w:rPr>
        <w:t xml:space="preserve">ealth </w:t>
      </w:r>
      <w:r w:rsidR="00CB7C00" w:rsidRPr="0058746E">
        <w:rPr>
          <w:rFonts w:asciiTheme="minorHAnsi" w:hAnsiTheme="minorHAnsi" w:cstheme="minorHAnsi"/>
          <w:sz w:val="22"/>
          <w:szCs w:val="22"/>
        </w:rPr>
        <w:t>A</w:t>
      </w:r>
      <w:r w:rsidRPr="0058746E">
        <w:rPr>
          <w:rFonts w:asciiTheme="minorHAnsi" w:hAnsiTheme="minorHAnsi" w:cstheme="minorHAnsi"/>
          <w:sz w:val="22"/>
          <w:szCs w:val="22"/>
        </w:rPr>
        <w:t>dvocacy</w:t>
      </w:r>
      <w:r w:rsidR="00FE5986" w:rsidRPr="0058746E">
        <w:rPr>
          <w:rFonts w:asciiTheme="minorHAnsi" w:hAnsiTheme="minorHAnsi" w:cstheme="minorHAnsi"/>
          <w:sz w:val="22"/>
          <w:szCs w:val="22"/>
        </w:rPr>
        <w:t xml:space="preserve">; Johns Hopkins School of Nursing </w:t>
      </w:r>
    </w:p>
    <w:p w14:paraId="48BA9119" w14:textId="77777777" w:rsidR="00861A90" w:rsidRPr="0058746E" w:rsidRDefault="00333486" w:rsidP="000760F9">
      <w:pPr>
        <w:tabs>
          <w:tab w:val="left" w:pos="180"/>
          <w:tab w:val="left" w:pos="720"/>
        </w:tabs>
        <w:autoSpaceDE w:val="0"/>
        <w:autoSpaceDN w:val="0"/>
        <w:adjustRightInd w:val="0"/>
        <w:ind w:left="1440" w:hanging="1440"/>
        <w:rPr>
          <w:rFonts w:asciiTheme="minorHAnsi" w:hAnsiTheme="minorHAnsi" w:cstheme="minorHAnsi"/>
          <w:bCs/>
          <w:sz w:val="22"/>
          <w:szCs w:val="22"/>
          <w:shd w:val="clear" w:color="auto" w:fill="FFFFFF"/>
        </w:rPr>
      </w:pPr>
      <w:r w:rsidRPr="0058746E">
        <w:rPr>
          <w:rFonts w:asciiTheme="minorHAnsi" w:hAnsiTheme="minorHAnsi" w:cstheme="minorHAnsi"/>
          <w:sz w:val="22"/>
          <w:szCs w:val="22"/>
        </w:rPr>
        <w:t>Spring 2017</w:t>
      </w:r>
      <w:r w:rsidR="00D9314B" w:rsidRPr="0058746E">
        <w:rPr>
          <w:rFonts w:asciiTheme="minorHAnsi" w:hAnsiTheme="minorHAnsi" w:cstheme="minorHAnsi"/>
          <w:sz w:val="22"/>
          <w:szCs w:val="22"/>
        </w:rPr>
        <w:tab/>
      </w:r>
      <w:r w:rsidR="00861A90" w:rsidRPr="0058746E">
        <w:rPr>
          <w:rFonts w:asciiTheme="minorHAnsi" w:hAnsiTheme="minorHAnsi" w:cstheme="minorHAnsi"/>
          <w:bCs/>
          <w:sz w:val="22"/>
          <w:szCs w:val="22"/>
          <w:shd w:val="clear" w:color="auto" w:fill="FFFFFF"/>
        </w:rPr>
        <w:t>Interprofessional Education session 2:</w:t>
      </w:r>
      <w:r w:rsidR="00CB7C00" w:rsidRPr="0058746E">
        <w:rPr>
          <w:rFonts w:asciiTheme="minorHAnsi" w:hAnsiTheme="minorHAnsi" w:cstheme="minorHAnsi"/>
          <w:bCs/>
          <w:sz w:val="22"/>
          <w:szCs w:val="22"/>
          <w:shd w:val="clear" w:color="auto" w:fill="FFFFFF"/>
        </w:rPr>
        <w:t xml:space="preserve"> </w:t>
      </w:r>
      <w:r w:rsidR="00861A90" w:rsidRPr="0058746E">
        <w:rPr>
          <w:rFonts w:asciiTheme="minorHAnsi" w:hAnsiTheme="minorHAnsi" w:cstheme="minorHAnsi"/>
          <w:bCs/>
          <w:sz w:val="22"/>
          <w:szCs w:val="22"/>
          <w:shd w:val="clear" w:color="auto" w:fill="FFFFFF"/>
        </w:rPr>
        <w:t>Under</w:t>
      </w:r>
      <w:r w:rsidR="009127E8" w:rsidRPr="0058746E">
        <w:rPr>
          <w:rFonts w:asciiTheme="minorHAnsi" w:hAnsiTheme="minorHAnsi" w:cstheme="minorHAnsi"/>
          <w:bCs/>
          <w:sz w:val="22"/>
          <w:szCs w:val="22"/>
          <w:shd w:val="clear" w:color="auto" w:fill="FFFFFF"/>
        </w:rPr>
        <w:t xml:space="preserve">standing Professional Roles and </w:t>
      </w:r>
      <w:r w:rsidR="00861A90" w:rsidRPr="0058746E">
        <w:rPr>
          <w:rFonts w:asciiTheme="minorHAnsi" w:hAnsiTheme="minorHAnsi" w:cstheme="minorHAnsi"/>
          <w:bCs/>
          <w:sz w:val="22"/>
          <w:szCs w:val="22"/>
          <w:shd w:val="clear" w:color="auto" w:fill="FFFFFF"/>
        </w:rPr>
        <w:t>Responsibilities</w:t>
      </w:r>
      <w:r w:rsidR="00CB7C00" w:rsidRPr="0058746E">
        <w:rPr>
          <w:rFonts w:asciiTheme="minorHAnsi" w:hAnsiTheme="minorHAnsi" w:cstheme="minorHAnsi"/>
          <w:bCs/>
          <w:sz w:val="22"/>
          <w:szCs w:val="22"/>
          <w:shd w:val="clear" w:color="auto" w:fill="FFFFFF"/>
        </w:rPr>
        <w:t xml:space="preserve"> </w:t>
      </w:r>
      <w:r w:rsidR="00861A90" w:rsidRPr="0058746E">
        <w:rPr>
          <w:rFonts w:asciiTheme="minorHAnsi" w:hAnsiTheme="minorHAnsi" w:cstheme="minorHAnsi"/>
          <w:bCs/>
          <w:sz w:val="22"/>
          <w:szCs w:val="22"/>
          <w:shd w:val="clear" w:color="auto" w:fill="FFFFFF"/>
        </w:rPr>
        <w:t>(8 medicine, Nursing and Pharmacy students)</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shd w:val="clear" w:color="auto" w:fill="FFFFFF"/>
        </w:rPr>
        <w:t>March 1st 2017</w:t>
      </w:r>
      <w:r w:rsidR="00FE5986" w:rsidRPr="0058746E">
        <w:rPr>
          <w:rFonts w:asciiTheme="minorHAnsi" w:hAnsiTheme="minorHAnsi" w:cstheme="minorHAnsi"/>
          <w:bCs/>
          <w:sz w:val="22"/>
          <w:szCs w:val="22"/>
          <w:shd w:val="clear" w:color="auto" w:fill="FFFFFF"/>
        </w:rPr>
        <w:t xml:space="preserve">; Johns Hopkins University </w:t>
      </w:r>
    </w:p>
    <w:p w14:paraId="385D5595" w14:textId="77777777" w:rsidR="000D74C2" w:rsidRPr="0058746E" w:rsidRDefault="00333486" w:rsidP="000760F9">
      <w:pPr>
        <w:tabs>
          <w:tab w:val="left" w:pos="180"/>
          <w:tab w:val="left" w:pos="1440"/>
          <w:tab w:val="left" w:pos="1710"/>
        </w:tabs>
        <w:autoSpaceDE w:val="0"/>
        <w:autoSpaceDN w:val="0"/>
        <w:adjustRightInd w:val="0"/>
        <w:ind w:left="1440" w:hanging="1440"/>
        <w:rPr>
          <w:rFonts w:asciiTheme="minorHAnsi" w:hAnsiTheme="minorHAnsi" w:cstheme="minorHAnsi"/>
          <w:bCs/>
          <w:sz w:val="22"/>
          <w:szCs w:val="22"/>
          <w:shd w:val="clear" w:color="auto" w:fill="FFFFFF"/>
        </w:rPr>
      </w:pPr>
      <w:r w:rsidRPr="0058746E">
        <w:rPr>
          <w:rFonts w:asciiTheme="minorHAnsi" w:hAnsiTheme="minorHAnsi" w:cstheme="minorHAnsi"/>
          <w:bCs/>
          <w:sz w:val="22"/>
          <w:szCs w:val="22"/>
          <w:shd w:val="clear" w:color="auto" w:fill="FFFFFF"/>
        </w:rPr>
        <w:t>Fall 2017</w:t>
      </w:r>
      <w:r w:rsidR="00D9314B" w:rsidRPr="0058746E">
        <w:rPr>
          <w:rFonts w:asciiTheme="minorHAnsi" w:hAnsiTheme="minorHAnsi" w:cstheme="minorHAnsi"/>
          <w:bCs/>
          <w:sz w:val="22"/>
          <w:szCs w:val="22"/>
          <w:shd w:val="clear" w:color="auto" w:fill="FFFFFF"/>
        </w:rPr>
        <w:tab/>
      </w:r>
      <w:r w:rsidR="000D74C2" w:rsidRPr="0058746E">
        <w:rPr>
          <w:rFonts w:asciiTheme="minorHAnsi" w:hAnsiTheme="minorHAnsi" w:cstheme="minorHAnsi"/>
          <w:bCs/>
          <w:sz w:val="22"/>
          <w:szCs w:val="22"/>
          <w:shd w:val="clear" w:color="auto" w:fill="FFFFFF"/>
        </w:rPr>
        <w:t>Inter</w:t>
      </w:r>
      <w:r w:rsidR="00AE44DC" w:rsidRPr="0058746E">
        <w:rPr>
          <w:rFonts w:asciiTheme="minorHAnsi" w:hAnsiTheme="minorHAnsi" w:cstheme="minorHAnsi"/>
          <w:bCs/>
          <w:sz w:val="22"/>
          <w:szCs w:val="22"/>
          <w:shd w:val="clear" w:color="auto" w:fill="FFFFFF"/>
        </w:rPr>
        <w:t>professional Education session 3</w:t>
      </w:r>
      <w:r w:rsidR="000D74C2" w:rsidRPr="0058746E">
        <w:rPr>
          <w:rFonts w:asciiTheme="minorHAnsi" w:hAnsiTheme="minorHAnsi" w:cstheme="minorHAnsi"/>
          <w:bCs/>
          <w:sz w:val="22"/>
          <w:szCs w:val="22"/>
          <w:shd w:val="clear" w:color="auto" w:fill="FFFFFF"/>
        </w:rPr>
        <w:t>:</w:t>
      </w:r>
      <w:r w:rsidR="00CB7C00" w:rsidRPr="0058746E">
        <w:rPr>
          <w:rFonts w:asciiTheme="minorHAnsi" w:hAnsiTheme="minorHAnsi" w:cstheme="minorHAnsi"/>
          <w:bCs/>
          <w:sz w:val="22"/>
          <w:szCs w:val="22"/>
          <w:shd w:val="clear" w:color="auto" w:fill="FFFFFF"/>
        </w:rPr>
        <w:t xml:space="preserve"> </w:t>
      </w:r>
      <w:r w:rsidR="000D74C2" w:rsidRPr="0058746E">
        <w:rPr>
          <w:rFonts w:asciiTheme="minorHAnsi" w:hAnsiTheme="minorHAnsi" w:cstheme="minorHAnsi"/>
          <w:bCs/>
          <w:sz w:val="22"/>
          <w:szCs w:val="22"/>
          <w:shd w:val="clear" w:color="auto" w:fill="FFFFFF"/>
        </w:rPr>
        <w:t>Understanding Professional Roles and Responsi</w:t>
      </w:r>
      <w:r w:rsidR="00AE44DC" w:rsidRPr="0058746E">
        <w:rPr>
          <w:rFonts w:asciiTheme="minorHAnsi" w:hAnsiTheme="minorHAnsi" w:cstheme="minorHAnsi"/>
          <w:bCs/>
          <w:sz w:val="22"/>
          <w:szCs w:val="22"/>
          <w:shd w:val="clear" w:color="auto" w:fill="FFFFFF"/>
        </w:rPr>
        <w:t>bilities</w:t>
      </w:r>
      <w:r w:rsidR="00CB7C00" w:rsidRPr="0058746E">
        <w:rPr>
          <w:rFonts w:asciiTheme="minorHAnsi" w:hAnsiTheme="minorHAnsi" w:cstheme="minorHAnsi"/>
          <w:bCs/>
          <w:sz w:val="22"/>
          <w:szCs w:val="22"/>
          <w:shd w:val="clear" w:color="auto" w:fill="FFFFFF"/>
        </w:rPr>
        <w:t xml:space="preserve"> </w:t>
      </w:r>
      <w:r w:rsidR="00AE44DC" w:rsidRPr="0058746E">
        <w:rPr>
          <w:rFonts w:asciiTheme="minorHAnsi" w:hAnsiTheme="minorHAnsi" w:cstheme="minorHAnsi"/>
          <w:bCs/>
          <w:sz w:val="22"/>
          <w:szCs w:val="22"/>
          <w:shd w:val="clear" w:color="auto" w:fill="FFFFFF"/>
        </w:rPr>
        <w:t>(7</w:t>
      </w:r>
      <w:r w:rsidR="00D9314B" w:rsidRPr="0058746E">
        <w:rPr>
          <w:rFonts w:asciiTheme="minorHAnsi" w:hAnsiTheme="minorHAnsi" w:cstheme="minorHAnsi"/>
          <w:bCs/>
          <w:sz w:val="22"/>
          <w:szCs w:val="22"/>
          <w:shd w:val="clear" w:color="auto" w:fill="FFFFFF"/>
        </w:rPr>
        <w:t xml:space="preserve"> </w:t>
      </w:r>
      <w:r w:rsidR="00AE44DC" w:rsidRPr="0058746E">
        <w:rPr>
          <w:rFonts w:asciiTheme="minorHAnsi" w:hAnsiTheme="minorHAnsi" w:cstheme="minorHAnsi"/>
          <w:bCs/>
          <w:sz w:val="22"/>
          <w:szCs w:val="22"/>
          <w:shd w:val="clear" w:color="auto" w:fill="FFFFFF"/>
        </w:rPr>
        <w:t>Medicine,</w:t>
      </w:r>
      <w:r w:rsidR="000D74C2" w:rsidRPr="0058746E">
        <w:rPr>
          <w:rFonts w:asciiTheme="minorHAnsi" w:hAnsiTheme="minorHAnsi" w:cstheme="minorHAnsi"/>
          <w:bCs/>
          <w:sz w:val="22"/>
          <w:szCs w:val="22"/>
          <w:shd w:val="clear" w:color="auto" w:fill="FFFFFF"/>
        </w:rPr>
        <w:t xml:space="preserve"> Nursing and P</w:t>
      </w:r>
      <w:r w:rsidR="00AE44DC" w:rsidRPr="0058746E">
        <w:rPr>
          <w:rFonts w:asciiTheme="minorHAnsi" w:hAnsiTheme="minorHAnsi" w:cstheme="minorHAnsi"/>
          <w:bCs/>
          <w:sz w:val="22"/>
          <w:szCs w:val="22"/>
          <w:shd w:val="clear" w:color="auto" w:fill="FFFFFF"/>
        </w:rPr>
        <w:t>ublic Health s</w:t>
      </w:r>
      <w:r w:rsidR="000D74C2" w:rsidRPr="0058746E">
        <w:rPr>
          <w:rFonts w:asciiTheme="minorHAnsi" w:hAnsiTheme="minorHAnsi" w:cstheme="minorHAnsi"/>
          <w:bCs/>
          <w:sz w:val="22"/>
          <w:szCs w:val="22"/>
          <w:shd w:val="clear" w:color="auto" w:fill="FFFFFF"/>
        </w:rPr>
        <w:t>tudents)</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shd w:val="clear" w:color="auto" w:fill="FFFFFF"/>
        </w:rPr>
        <w:t>Nov. 9th, 2017</w:t>
      </w:r>
      <w:r w:rsidR="00FE5986" w:rsidRPr="0058746E">
        <w:rPr>
          <w:rFonts w:asciiTheme="minorHAnsi" w:hAnsiTheme="minorHAnsi" w:cstheme="minorHAnsi"/>
          <w:bCs/>
          <w:sz w:val="22"/>
          <w:szCs w:val="22"/>
          <w:shd w:val="clear" w:color="auto" w:fill="FFFFFF"/>
        </w:rPr>
        <w:t>; Johns Hopkins University</w:t>
      </w:r>
    </w:p>
    <w:p w14:paraId="6FA90560" w14:textId="77777777" w:rsidR="00861A90" w:rsidRPr="0058746E" w:rsidRDefault="00861A90" w:rsidP="000760F9">
      <w:pPr>
        <w:tabs>
          <w:tab w:val="left" w:pos="180"/>
          <w:tab w:val="left" w:pos="1620"/>
        </w:tabs>
        <w:rPr>
          <w:rFonts w:asciiTheme="minorHAnsi" w:hAnsiTheme="minorHAnsi" w:cstheme="minorHAnsi"/>
          <w:bCs/>
          <w:sz w:val="22"/>
          <w:szCs w:val="22"/>
        </w:rPr>
      </w:pPr>
      <w:r w:rsidRPr="0058746E">
        <w:rPr>
          <w:rFonts w:asciiTheme="minorHAnsi" w:hAnsiTheme="minorHAnsi" w:cstheme="minorHAnsi"/>
          <w:bCs/>
          <w:sz w:val="22"/>
          <w:szCs w:val="22"/>
        </w:rPr>
        <w:t>2014</w:t>
      </w:r>
      <w:r w:rsidR="00A24E13" w:rsidRPr="0058746E">
        <w:rPr>
          <w:rFonts w:asciiTheme="minorHAnsi" w:hAnsiTheme="minorHAnsi" w:cstheme="minorHAnsi"/>
          <w:bCs/>
          <w:sz w:val="22"/>
          <w:szCs w:val="22"/>
        </w:rPr>
        <w:t xml:space="preserve"> </w:t>
      </w:r>
      <w:r w:rsidRPr="0058746E">
        <w:rPr>
          <w:rFonts w:asciiTheme="minorHAnsi" w:hAnsiTheme="minorHAnsi" w:cstheme="minorHAnsi"/>
          <w:bCs/>
          <w:sz w:val="22"/>
          <w:szCs w:val="22"/>
        </w:rPr>
        <w:t>CAPABLE-C</w:t>
      </w:r>
      <w:r w:rsidR="00FE5986" w:rsidRPr="0058746E">
        <w:rPr>
          <w:rFonts w:asciiTheme="minorHAnsi" w:hAnsiTheme="minorHAnsi" w:cstheme="minorHAnsi"/>
          <w:bCs/>
          <w:sz w:val="22"/>
          <w:szCs w:val="22"/>
        </w:rPr>
        <w:tab/>
        <w:t xml:space="preserve">   </w:t>
      </w:r>
      <w:r w:rsidR="00C02417" w:rsidRPr="0058746E">
        <w:rPr>
          <w:rFonts w:asciiTheme="minorHAnsi" w:hAnsiTheme="minorHAnsi" w:cstheme="minorHAnsi"/>
          <w:bCs/>
          <w:sz w:val="22"/>
          <w:szCs w:val="22"/>
        </w:rPr>
        <w:tab/>
      </w:r>
      <w:r w:rsidRPr="0058746E">
        <w:rPr>
          <w:rFonts w:asciiTheme="minorHAnsi" w:hAnsiTheme="minorHAnsi" w:cstheme="minorHAnsi"/>
          <w:bCs/>
          <w:sz w:val="22"/>
          <w:szCs w:val="22"/>
        </w:rPr>
        <w:t>Training, Canberra, Sydney Australia (via Zoom technology)</w:t>
      </w:r>
    </w:p>
    <w:p w14:paraId="42402252" w14:textId="0550F430" w:rsidR="00847C44" w:rsidRPr="0058746E" w:rsidRDefault="0088535D" w:rsidP="000760F9">
      <w:pPr>
        <w:tabs>
          <w:tab w:val="left" w:pos="0"/>
          <w:tab w:val="left" w:pos="3435"/>
        </w:tabs>
        <w:rPr>
          <w:rFonts w:asciiTheme="minorHAnsi" w:hAnsiTheme="minorHAnsi" w:cstheme="minorHAnsi"/>
          <w:sz w:val="22"/>
          <w:szCs w:val="22"/>
        </w:rPr>
      </w:pPr>
      <w:r w:rsidRPr="0058746E">
        <w:rPr>
          <w:rFonts w:asciiTheme="minorHAnsi" w:hAnsiTheme="minorHAnsi" w:cstheme="minorHAnsi"/>
          <w:sz w:val="22"/>
          <w:szCs w:val="22"/>
        </w:rPr>
        <w:t>2013 MiCAPABLE</w:t>
      </w:r>
      <w:r w:rsidR="000112F5" w:rsidRPr="0058746E">
        <w:rPr>
          <w:rFonts w:asciiTheme="minorHAnsi" w:hAnsiTheme="minorHAnsi" w:cstheme="minorHAnsi"/>
          <w:sz w:val="22"/>
          <w:szCs w:val="22"/>
        </w:rPr>
        <w:t xml:space="preserve">      </w:t>
      </w:r>
      <w:r w:rsidR="00D9314B" w:rsidRPr="0058746E">
        <w:rPr>
          <w:rFonts w:asciiTheme="minorHAnsi" w:hAnsiTheme="minorHAnsi" w:cstheme="minorHAnsi"/>
          <w:sz w:val="22"/>
          <w:szCs w:val="22"/>
        </w:rPr>
        <w:t xml:space="preserve">    </w:t>
      </w:r>
      <w:r w:rsidR="00C02417" w:rsidRPr="0058746E">
        <w:rPr>
          <w:rFonts w:asciiTheme="minorHAnsi" w:hAnsiTheme="minorHAnsi" w:cstheme="minorHAnsi"/>
          <w:sz w:val="22"/>
          <w:szCs w:val="22"/>
        </w:rPr>
        <w:t xml:space="preserve"> </w:t>
      </w:r>
      <w:r w:rsidR="00643C7A" w:rsidRPr="0058746E">
        <w:rPr>
          <w:rFonts w:asciiTheme="minorHAnsi" w:hAnsiTheme="minorHAnsi" w:cstheme="minorHAnsi"/>
          <w:sz w:val="22"/>
          <w:szCs w:val="22"/>
        </w:rPr>
        <w:t xml:space="preserve">         </w:t>
      </w:r>
      <w:r w:rsidR="00C02417" w:rsidRPr="0058746E">
        <w:rPr>
          <w:rFonts w:asciiTheme="minorHAnsi" w:hAnsiTheme="minorHAnsi" w:cstheme="minorHAnsi"/>
          <w:sz w:val="22"/>
          <w:szCs w:val="22"/>
        </w:rPr>
        <w:t xml:space="preserve"> </w:t>
      </w:r>
      <w:r w:rsidR="00D9314B" w:rsidRPr="0058746E">
        <w:rPr>
          <w:rFonts w:asciiTheme="minorHAnsi" w:hAnsiTheme="minorHAnsi" w:cstheme="minorHAnsi"/>
          <w:sz w:val="22"/>
          <w:szCs w:val="22"/>
        </w:rPr>
        <w:t xml:space="preserve"> </w:t>
      </w:r>
      <w:r w:rsidRPr="0058746E">
        <w:rPr>
          <w:rFonts w:asciiTheme="minorHAnsi" w:hAnsiTheme="minorHAnsi" w:cstheme="minorHAnsi"/>
          <w:sz w:val="22"/>
          <w:szCs w:val="22"/>
        </w:rPr>
        <w:t>Training, Saginaw, MI (via Adobe Connect, Zoom technology)</w:t>
      </w:r>
    </w:p>
    <w:p w14:paraId="49308232" w14:textId="77777777" w:rsidR="00F23A8F" w:rsidRPr="0058746E" w:rsidRDefault="00F23A8F" w:rsidP="000760F9">
      <w:pPr>
        <w:keepNext/>
        <w:tabs>
          <w:tab w:val="left" w:pos="180"/>
        </w:tabs>
        <w:outlineLvl w:val="2"/>
        <w:rPr>
          <w:rFonts w:asciiTheme="minorHAnsi" w:hAnsiTheme="minorHAnsi" w:cstheme="minorHAnsi"/>
          <w:b/>
          <w:bCs/>
          <w:sz w:val="22"/>
          <w:szCs w:val="22"/>
          <w:u w:val="single"/>
        </w:rPr>
      </w:pPr>
    </w:p>
    <w:p w14:paraId="6871EC3B" w14:textId="382D9EC3" w:rsidR="00861A90" w:rsidRPr="0058746E" w:rsidRDefault="00861A90" w:rsidP="000760F9">
      <w:pPr>
        <w:keepNext/>
        <w:tabs>
          <w:tab w:val="left" w:pos="180"/>
        </w:tabs>
        <w:outlineLvl w:val="2"/>
        <w:rPr>
          <w:rFonts w:asciiTheme="minorHAnsi" w:hAnsiTheme="minorHAnsi" w:cstheme="minorHAnsi"/>
          <w:b/>
          <w:bCs/>
          <w:sz w:val="22"/>
          <w:szCs w:val="22"/>
          <w:u w:val="single"/>
        </w:rPr>
      </w:pPr>
      <w:r w:rsidRPr="0058746E">
        <w:rPr>
          <w:rFonts w:asciiTheme="minorHAnsi" w:hAnsiTheme="minorHAnsi" w:cstheme="minorHAnsi"/>
          <w:b/>
          <w:bCs/>
          <w:sz w:val="22"/>
          <w:szCs w:val="22"/>
          <w:u w:val="single"/>
        </w:rPr>
        <w:t>ACADEMIC SERVICE</w:t>
      </w:r>
    </w:p>
    <w:p w14:paraId="10AA6129" w14:textId="25E09CA4" w:rsidR="00965F57" w:rsidRPr="0058746E" w:rsidRDefault="00965F57" w:rsidP="000760F9">
      <w:pPr>
        <w:tabs>
          <w:tab w:val="left" w:pos="1170"/>
          <w:tab w:val="left" w:pos="1260"/>
        </w:tabs>
        <w:ind w:left="1440" w:hanging="1440"/>
        <w:rPr>
          <w:rFonts w:asciiTheme="minorHAnsi" w:hAnsiTheme="minorHAnsi" w:cstheme="minorHAnsi"/>
          <w:bCs/>
          <w:sz w:val="22"/>
          <w:szCs w:val="22"/>
        </w:rPr>
      </w:pPr>
      <w:r w:rsidRPr="0058746E">
        <w:rPr>
          <w:rFonts w:asciiTheme="minorHAnsi" w:hAnsiTheme="minorHAnsi" w:cstheme="minorHAnsi"/>
          <w:bCs/>
          <w:sz w:val="22"/>
          <w:szCs w:val="22"/>
        </w:rPr>
        <w:t>2021</w:t>
      </w:r>
      <w:r w:rsidRPr="0058746E">
        <w:rPr>
          <w:rFonts w:asciiTheme="minorHAnsi" w:hAnsiTheme="minorHAnsi" w:cstheme="minorHAnsi"/>
          <w:bCs/>
          <w:sz w:val="22"/>
          <w:szCs w:val="22"/>
        </w:rPr>
        <w:tab/>
      </w:r>
      <w:r w:rsidRPr="0058746E">
        <w:rPr>
          <w:rFonts w:asciiTheme="minorHAnsi" w:hAnsiTheme="minorHAnsi" w:cstheme="minorHAnsi"/>
          <w:bCs/>
          <w:sz w:val="22"/>
          <w:szCs w:val="22"/>
        </w:rPr>
        <w:tab/>
      </w:r>
      <w:r w:rsidRPr="0058746E">
        <w:rPr>
          <w:rFonts w:asciiTheme="minorHAnsi" w:hAnsiTheme="minorHAnsi" w:cstheme="minorHAnsi"/>
          <w:bCs/>
          <w:sz w:val="22"/>
          <w:szCs w:val="22"/>
        </w:rPr>
        <w:tab/>
      </w:r>
      <w:r w:rsidRPr="0058746E">
        <w:rPr>
          <w:rFonts w:asciiTheme="minorHAnsi" w:hAnsiTheme="minorHAnsi" w:cstheme="minorHAnsi"/>
          <w:b/>
          <w:bCs/>
          <w:sz w:val="22"/>
          <w:szCs w:val="22"/>
        </w:rPr>
        <w:t>Member,</w:t>
      </w:r>
      <w:r w:rsidRPr="0058746E">
        <w:rPr>
          <w:rFonts w:asciiTheme="minorHAnsi" w:hAnsiTheme="minorHAnsi" w:cstheme="minorHAnsi"/>
          <w:bCs/>
          <w:sz w:val="22"/>
          <w:szCs w:val="22"/>
        </w:rPr>
        <w:t xml:space="preserve"> University of Minnesota School of Public Health Executive Public Health Administration &amp; Policy MPH Program Admissions committee.</w:t>
      </w:r>
    </w:p>
    <w:p w14:paraId="758073B7" w14:textId="21067B06" w:rsidR="005E0828" w:rsidRPr="0058746E" w:rsidRDefault="005E0828" w:rsidP="000760F9">
      <w:pPr>
        <w:tabs>
          <w:tab w:val="left" w:pos="1170"/>
          <w:tab w:val="left" w:pos="1260"/>
        </w:tabs>
        <w:ind w:left="1440" w:hanging="1440"/>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Pr="0058746E">
        <w:rPr>
          <w:rFonts w:asciiTheme="minorHAnsi" w:hAnsiTheme="minorHAnsi" w:cstheme="minorHAnsi"/>
          <w:bCs/>
          <w:sz w:val="22"/>
          <w:szCs w:val="22"/>
        </w:rPr>
        <w:tab/>
      </w:r>
      <w:r w:rsidR="00A57630" w:rsidRPr="0058746E">
        <w:rPr>
          <w:rFonts w:asciiTheme="minorHAnsi" w:hAnsiTheme="minorHAnsi" w:cstheme="minorHAnsi"/>
          <w:bCs/>
          <w:sz w:val="22"/>
          <w:szCs w:val="22"/>
        </w:rPr>
        <w:tab/>
      </w:r>
      <w:r w:rsidRPr="0058746E">
        <w:rPr>
          <w:rFonts w:asciiTheme="minorHAnsi" w:hAnsiTheme="minorHAnsi" w:cstheme="minorHAnsi"/>
          <w:bCs/>
          <w:sz w:val="22"/>
          <w:szCs w:val="22"/>
        </w:rPr>
        <w:tab/>
      </w:r>
      <w:r w:rsidRPr="0058746E">
        <w:rPr>
          <w:rFonts w:asciiTheme="minorHAnsi" w:hAnsiTheme="minorHAnsi" w:cstheme="minorHAnsi"/>
          <w:b/>
          <w:sz w:val="22"/>
          <w:szCs w:val="22"/>
        </w:rPr>
        <w:t>Affiliated faculty and peer mentor,</w:t>
      </w:r>
      <w:r w:rsidRPr="0058746E">
        <w:rPr>
          <w:rFonts w:asciiTheme="minorHAnsi" w:hAnsiTheme="minorHAnsi" w:cstheme="minorHAnsi"/>
          <w:bCs/>
          <w:sz w:val="22"/>
          <w:szCs w:val="22"/>
        </w:rPr>
        <w:t xml:space="preserve"> University of Minnesota School of Public Health, Health Equity Work Group</w:t>
      </w:r>
    </w:p>
    <w:p w14:paraId="5BE41CFA" w14:textId="6C1DFDCE" w:rsidR="00E90C6E" w:rsidRPr="0058746E" w:rsidRDefault="00E90C6E" w:rsidP="000760F9">
      <w:pPr>
        <w:tabs>
          <w:tab w:val="left" w:pos="1170"/>
          <w:tab w:val="left" w:pos="1260"/>
        </w:tabs>
        <w:rPr>
          <w:rFonts w:asciiTheme="minorHAnsi" w:hAnsiTheme="minorHAnsi" w:cstheme="minorHAnsi"/>
          <w:bCs/>
          <w:sz w:val="22"/>
          <w:szCs w:val="22"/>
        </w:rPr>
      </w:pPr>
      <w:r w:rsidRPr="0058746E">
        <w:rPr>
          <w:rFonts w:asciiTheme="minorHAnsi" w:hAnsiTheme="minorHAnsi" w:cstheme="minorHAnsi"/>
          <w:bCs/>
          <w:sz w:val="22"/>
          <w:szCs w:val="22"/>
        </w:rPr>
        <w:t xml:space="preserve">2020 </w:t>
      </w:r>
      <w:r w:rsidR="006215B2" w:rsidRPr="0058746E">
        <w:rPr>
          <w:rFonts w:asciiTheme="minorHAnsi" w:hAnsiTheme="minorHAnsi" w:cstheme="minorHAnsi"/>
          <w:bCs/>
          <w:sz w:val="22"/>
          <w:szCs w:val="22"/>
        </w:rPr>
        <w:t>– 2021</w:t>
      </w:r>
      <w:r w:rsidR="00A24E13" w:rsidRPr="0058746E">
        <w:rPr>
          <w:rFonts w:asciiTheme="minorHAnsi" w:hAnsiTheme="minorHAnsi" w:cstheme="minorHAnsi"/>
          <w:bCs/>
          <w:sz w:val="22"/>
          <w:szCs w:val="22"/>
        </w:rPr>
        <w:tab/>
      </w:r>
      <w:r w:rsidR="00A24E13" w:rsidRPr="0058746E">
        <w:rPr>
          <w:rFonts w:asciiTheme="minorHAnsi" w:hAnsiTheme="minorHAnsi" w:cstheme="minorHAnsi"/>
          <w:bCs/>
          <w:sz w:val="22"/>
          <w:szCs w:val="22"/>
        </w:rPr>
        <w:tab/>
      </w:r>
      <w:r w:rsidR="00D75EB5" w:rsidRPr="0058746E">
        <w:rPr>
          <w:rFonts w:asciiTheme="minorHAnsi" w:hAnsiTheme="minorHAnsi" w:cstheme="minorHAnsi"/>
          <w:bCs/>
          <w:sz w:val="22"/>
          <w:szCs w:val="22"/>
        </w:rPr>
        <w:tab/>
      </w:r>
      <w:r w:rsidR="00D75EB5" w:rsidRPr="0058746E">
        <w:rPr>
          <w:rFonts w:asciiTheme="minorHAnsi" w:hAnsiTheme="minorHAnsi" w:cstheme="minorHAnsi"/>
          <w:b/>
          <w:sz w:val="22"/>
          <w:szCs w:val="22"/>
        </w:rPr>
        <w:t>L</w:t>
      </w:r>
      <w:r w:rsidRPr="0058746E">
        <w:rPr>
          <w:rFonts w:asciiTheme="minorHAnsi" w:hAnsiTheme="minorHAnsi" w:cstheme="minorHAnsi"/>
          <w:b/>
          <w:sz w:val="22"/>
          <w:szCs w:val="22"/>
        </w:rPr>
        <w:t>ead,</w:t>
      </w:r>
      <w:r w:rsidRPr="0058746E">
        <w:rPr>
          <w:rFonts w:asciiTheme="minorHAnsi" w:hAnsiTheme="minorHAnsi" w:cstheme="minorHAnsi"/>
          <w:b/>
          <w:bCs/>
          <w:sz w:val="22"/>
          <w:szCs w:val="22"/>
        </w:rPr>
        <w:t xml:space="preserve"> </w:t>
      </w:r>
      <w:r w:rsidRPr="0058746E">
        <w:rPr>
          <w:rFonts w:asciiTheme="minorHAnsi" w:hAnsiTheme="minorHAnsi" w:cstheme="minorHAnsi"/>
          <w:bCs/>
          <w:sz w:val="22"/>
          <w:szCs w:val="22"/>
        </w:rPr>
        <w:t>Gerontological Society of America Emerging Scholars Program Webinar Task Force</w:t>
      </w:r>
    </w:p>
    <w:p w14:paraId="4758DA36" w14:textId="3F8DD866" w:rsidR="006215B2" w:rsidRPr="0058746E" w:rsidRDefault="006215B2" w:rsidP="000760F9">
      <w:pPr>
        <w:tabs>
          <w:tab w:val="left" w:pos="1170"/>
          <w:tab w:val="left" w:pos="1260"/>
        </w:tabs>
        <w:ind w:left="1440" w:hanging="1440"/>
        <w:rPr>
          <w:rFonts w:asciiTheme="minorHAnsi" w:hAnsiTheme="minorHAnsi" w:cstheme="minorHAnsi"/>
          <w:bCs/>
          <w:sz w:val="22"/>
          <w:szCs w:val="22"/>
        </w:rPr>
      </w:pPr>
      <w:r w:rsidRPr="0058746E">
        <w:rPr>
          <w:rFonts w:asciiTheme="minorHAnsi" w:hAnsiTheme="minorHAnsi" w:cstheme="minorHAnsi"/>
          <w:bCs/>
          <w:sz w:val="22"/>
          <w:szCs w:val="22"/>
        </w:rPr>
        <w:t>2019 – 2020</w:t>
      </w:r>
      <w:r w:rsidRPr="0058746E">
        <w:rPr>
          <w:rFonts w:asciiTheme="minorHAnsi" w:hAnsiTheme="minorHAnsi" w:cstheme="minorHAnsi"/>
          <w:bCs/>
          <w:sz w:val="22"/>
          <w:szCs w:val="22"/>
        </w:rPr>
        <w:tab/>
      </w:r>
      <w:r w:rsidRPr="0058746E">
        <w:rPr>
          <w:rFonts w:asciiTheme="minorHAnsi" w:hAnsiTheme="minorHAnsi" w:cstheme="minorHAnsi"/>
          <w:bCs/>
          <w:sz w:val="22"/>
          <w:szCs w:val="22"/>
        </w:rPr>
        <w:tab/>
      </w:r>
      <w:r w:rsidRPr="0058746E">
        <w:rPr>
          <w:rFonts w:asciiTheme="minorHAnsi" w:hAnsiTheme="minorHAnsi" w:cstheme="minorHAnsi"/>
          <w:bCs/>
          <w:sz w:val="22"/>
          <w:szCs w:val="22"/>
        </w:rPr>
        <w:tab/>
      </w:r>
      <w:r w:rsidRPr="0058746E">
        <w:rPr>
          <w:rFonts w:asciiTheme="minorHAnsi" w:hAnsiTheme="minorHAnsi" w:cstheme="minorHAnsi"/>
          <w:b/>
          <w:bCs/>
          <w:sz w:val="22"/>
          <w:szCs w:val="22"/>
        </w:rPr>
        <w:t>Member,</w:t>
      </w:r>
      <w:r w:rsidRPr="0058746E">
        <w:rPr>
          <w:rFonts w:asciiTheme="minorHAnsi" w:hAnsiTheme="minorHAnsi" w:cstheme="minorHAnsi"/>
          <w:sz w:val="22"/>
          <w:szCs w:val="22"/>
        </w:rPr>
        <w:t xml:space="preserve"> </w:t>
      </w:r>
      <w:r w:rsidRPr="0058746E">
        <w:rPr>
          <w:rFonts w:asciiTheme="minorHAnsi" w:hAnsiTheme="minorHAnsi" w:cstheme="minorHAnsi"/>
          <w:bCs/>
          <w:sz w:val="22"/>
          <w:szCs w:val="22"/>
        </w:rPr>
        <w:t>Gerontological Society of America Emerging Scholars Program Webinar Task Force</w:t>
      </w:r>
    </w:p>
    <w:p w14:paraId="5938996E" w14:textId="559EC783" w:rsidR="00333486" w:rsidRPr="0058746E" w:rsidRDefault="00AC3979" w:rsidP="000760F9">
      <w:pPr>
        <w:tabs>
          <w:tab w:val="left" w:pos="1170"/>
          <w:tab w:val="left" w:pos="1260"/>
        </w:tabs>
        <w:ind w:left="1440" w:hanging="1440"/>
        <w:rPr>
          <w:rFonts w:asciiTheme="minorHAnsi" w:hAnsiTheme="minorHAnsi" w:cstheme="minorHAnsi"/>
          <w:sz w:val="22"/>
          <w:szCs w:val="22"/>
        </w:rPr>
      </w:pPr>
      <w:r w:rsidRPr="0058746E">
        <w:rPr>
          <w:rFonts w:asciiTheme="minorHAnsi" w:hAnsiTheme="minorHAnsi" w:cstheme="minorHAnsi"/>
          <w:bCs/>
          <w:sz w:val="22"/>
          <w:szCs w:val="22"/>
        </w:rPr>
        <w:lastRenderedPageBreak/>
        <w:t xml:space="preserve">2019 </w:t>
      </w:r>
      <w:r w:rsidR="00F45CFE" w:rsidRPr="0058746E">
        <w:rPr>
          <w:rFonts w:asciiTheme="minorHAnsi" w:hAnsiTheme="minorHAnsi" w:cstheme="minorHAnsi"/>
          <w:bCs/>
          <w:sz w:val="22"/>
          <w:szCs w:val="22"/>
        </w:rPr>
        <w:t xml:space="preserve">   </w:t>
      </w:r>
      <w:r w:rsidR="00A24E13" w:rsidRPr="0058746E">
        <w:rPr>
          <w:rFonts w:asciiTheme="minorHAnsi" w:hAnsiTheme="minorHAnsi" w:cstheme="minorHAnsi"/>
          <w:bCs/>
          <w:sz w:val="22"/>
          <w:szCs w:val="22"/>
        </w:rPr>
        <w:tab/>
      </w:r>
      <w:r w:rsidR="00A24E13" w:rsidRPr="0058746E">
        <w:rPr>
          <w:rFonts w:asciiTheme="minorHAnsi" w:hAnsiTheme="minorHAnsi" w:cstheme="minorHAnsi"/>
          <w:bCs/>
          <w:sz w:val="22"/>
          <w:szCs w:val="22"/>
        </w:rPr>
        <w:tab/>
      </w:r>
      <w:r w:rsidR="00A24E13" w:rsidRPr="0058746E">
        <w:rPr>
          <w:rFonts w:asciiTheme="minorHAnsi" w:hAnsiTheme="minorHAnsi" w:cstheme="minorHAnsi"/>
          <w:bCs/>
          <w:sz w:val="22"/>
          <w:szCs w:val="22"/>
        </w:rPr>
        <w:tab/>
      </w:r>
      <w:r w:rsidR="00BA73F5" w:rsidRPr="0058746E">
        <w:rPr>
          <w:rFonts w:asciiTheme="minorHAnsi" w:hAnsiTheme="minorHAnsi" w:cstheme="minorHAnsi"/>
          <w:b/>
          <w:bCs/>
          <w:sz w:val="22"/>
          <w:szCs w:val="22"/>
        </w:rPr>
        <w:t>Member</w:t>
      </w:r>
      <w:r w:rsidR="00E90C6E" w:rsidRPr="0058746E">
        <w:rPr>
          <w:rFonts w:asciiTheme="minorHAnsi" w:hAnsiTheme="minorHAnsi" w:cstheme="minorHAnsi"/>
          <w:bCs/>
          <w:sz w:val="22"/>
          <w:szCs w:val="22"/>
        </w:rPr>
        <w:t xml:space="preserve">, University of Minnesota School of Public Health, Health Equity Work Group </w:t>
      </w:r>
      <w:r w:rsidR="00E90C6E" w:rsidRPr="0058746E">
        <w:rPr>
          <w:rFonts w:asciiTheme="minorHAnsi" w:hAnsiTheme="minorHAnsi" w:cstheme="minorHAnsi"/>
          <w:sz w:val="22"/>
          <w:szCs w:val="22"/>
        </w:rPr>
        <w:t>Community Engagement Committee</w:t>
      </w:r>
    </w:p>
    <w:p w14:paraId="6B62FF67" w14:textId="77777777" w:rsidR="00333486" w:rsidRPr="0058746E" w:rsidRDefault="00AE2557" w:rsidP="000760F9">
      <w:pPr>
        <w:tabs>
          <w:tab w:val="left" w:pos="1170"/>
          <w:tab w:val="left" w:pos="1260"/>
        </w:tabs>
        <w:rPr>
          <w:rFonts w:asciiTheme="minorHAnsi" w:hAnsiTheme="minorHAnsi" w:cstheme="minorHAnsi"/>
          <w:sz w:val="22"/>
          <w:szCs w:val="22"/>
        </w:rPr>
      </w:pPr>
      <w:r w:rsidRPr="0058746E">
        <w:rPr>
          <w:rFonts w:asciiTheme="minorHAnsi" w:hAnsiTheme="minorHAnsi" w:cstheme="minorHAnsi"/>
          <w:bCs/>
          <w:sz w:val="22"/>
          <w:szCs w:val="22"/>
        </w:rPr>
        <w:t>2019</w:t>
      </w:r>
      <w:r w:rsidR="00A24E13" w:rsidRPr="0058746E">
        <w:rPr>
          <w:rFonts w:asciiTheme="minorHAnsi" w:hAnsiTheme="minorHAnsi" w:cstheme="minorHAnsi"/>
          <w:bCs/>
          <w:sz w:val="22"/>
          <w:szCs w:val="22"/>
        </w:rPr>
        <w:tab/>
      </w:r>
      <w:r w:rsidR="00333486" w:rsidRPr="0058746E">
        <w:rPr>
          <w:rFonts w:asciiTheme="minorHAnsi" w:hAnsiTheme="minorHAnsi" w:cstheme="minorHAnsi"/>
          <w:bCs/>
          <w:sz w:val="22"/>
          <w:szCs w:val="22"/>
        </w:rPr>
        <w:tab/>
      </w:r>
      <w:r w:rsidR="00333486" w:rsidRPr="0058746E">
        <w:rPr>
          <w:rFonts w:asciiTheme="minorHAnsi" w:hAnsiTheme="minorHAnsi" w:cstheme="minorHAnsi"/>
          <w:bCs/>
          <w:sz w:val="22"/>
          <w:szCs w:val="22"/>
        </w:rPr>
        <w:tab/>
      </w:r>
      <w:r w:rsidRPr="0058746E">
        <w:rPr>
          <w:rFonts w:asciiTheme="minorHAnsi" w:hAnsiTheme="minorHAnsi" w:cstheme="minorHAnsi"/>
          <w:b/>
          <w:sz w:val="22"/>
          <w:szCs w:val="22"/>
        </w:rPr>
        <w:t>Director of Research</w:t>
      </w:r>
      <w:r w:rsidRPr="0058746E">
        <w:rPr>
          <w:rFonts w:asciiTheme="minorHAnsi" w:hAnsiTheme="minorHAnsi" w:cstheme="minorHAnsi"/>
          <w:bCs/>
          <w:sz w:val="22"/>
          <w:szCs w:val="22"/>
        </w:rPr>
        <w:t>, Crown Campaign</w:t>
      </w:r>
    </w:p>
    <w:p w14:paraId="4FED0894" w14:textId="77777777" w:rsidR="002F321F" w:rsidRPr="0058746E" w:rsidRDefault="002F321F" w:rsidP="000760F9">
      <w:pPr>
        <w:tabs>
          <w:tab w:val="left" w:pos="1170"/>
          <w:tab w:val="left" w:pos="1260"/>
        </w:tabs>
        <w:rPr>
          <w:rFonts w:asciiTheme="minorHAnsi" w:hAnsiTheme="minorHAnsi" w:cstheme="minorHAnsi"/>
          <w:sz w:val="22"/>
          <w:szCs w:val="22"/>
        </w:rPr>
      </w:pPr>
      <w:r w:rsidRPr="0058746E">
        <w:rPr>
          <w:rFonts w:asciiTheme="minorHAnsi" w:hAnsiTheme="minorHAnsi" w:cstheme="minorHAnsi"/>
          <w:bCs/>
          <w:sz w:val="22"/>
          <w:szCs w:val="22"/>
        </w:rPr>
        <w:t>2018</w:t>
      </w:r>
      <w:r w:rsidR="00E90C6E" w:rsidRPr="0058746E">
        <w:rPr>
          <w:rFonts w:asciiTheme="minorHAnsi" w:hAnsiTheme="minorHAnsi" w:cstheme="minorHAnsi"/>
          <w:bCs/>
          <w:sz w:val="22"/>
          <w:szCs w:val="22"/>
        </w:rPr>
        <w:t xml:space="preserve"> </w:t>
      </w:r>
      <w:r w:rsidR="00993D7B" w:rsidRPr="0058746E">
        <w:rPr>
          <w:rFonts w:asciiTheme="minorHAnsi" w:hAnsiTheme="minorHAnsi" w:cstheme="minorHAnsi"/>
          <w:bCs/>
          <w:sz w:val="22"/>
          <w:szCs w:val="22"/>
        </w:rPr>
        <w:t xml:space="preserve">- </w:t>
      </w:r>
      <w:r w:rsidR="00E90C6E" w:rsidRPr="0058746E">
        <w:rPr>
          <w:rFonts w:asciiTheme="minorHAnsi" w:hAnsiTheme="minorHAnsi" w:cstheme="minorHAnsi"/>
          <w:bCs/>
          <w:sz w:val="22"/>
          <w:szCs w:val="22"/>
        </w:rPr>
        <w:t>2020</w:t>
      </w:r>
      <w:r w:rsidR="00E90C6E" w:rsidRPr="0058746E">
        <w:rPr>
          <w:rFonts w:asciiTheme="minorHAnsi" w:hAnsiTheme="minorHAnsi" w:cstheme="minorHAnsi"/>
          <w:bCs/>
          <w:sz w:val="22"/>
          <w:szCs w:val="22"/>
        </w:rPr>
        <w:tab/>
      </w:r>
      <w:r w:rsidR="00333486" w:rsidRPr="0058746E">
        <w:rPr>
          <w:rFonts w:asciiTheme="minorHAnsi" w:hAnsiTheme="minorHAnsi" w:cstheme="minorHAnsi"/>
          <w:bCs/>
          <w:sz w:val="22"/>
          <w:szCs w:val="22"/>
        </w:rPr>
        <w:tab/>
      </w:r>
      <w:r w:rsidR="00C6160A" w:rsidRPr="0058746E">
        <w:rPr>
          <w:rFonts w:asciiTheme="minorHAnsi" w:hAnsiTheme="minorHAnsi" w:cstheme="minorHAnsi"/>
          <w:bCs/>
          <w:sz w:val="22"/>
          <w:szCs w:val="22"/>
        </w:rPr>
        <w:tab/>
      </w:r>
      <w:r w:rsidRPr="0058746E">
        <w:rPr>
          <w:rFonts w:asciiTheme="minorHAnsi" w:hAnsiTheme="minorHAnsi" w:cstheme="minorHAnsi"/>
          <w:b/>
          <w:bCs/>
          <w:sz w:val="22"/>
          <w:szCs w:val="22"/>
        </w:rPr>
        <w:t>Student Board Member,</w:t>
      </w:r>
      <w:r w:rsidRPr="0058746E">
        <w:rPr>
          <w:rFonts w:asciiTheme="minorHAnsi" w:hAnsiTheme="minorHAnsi" w:cstheme="minorHAnsi"/>
          <w:bCs/>
          <w:sz w:val="22"/>
          <w:szCs w:val="22"/>
        </w:rPr>
        <w:t xml:space="preserve"> International Network for Doctoral Education in Nursing  </w:t>
      </w:r>
    </w:p>
    <w:p w14:paraId="536F00D6" w14:textId="77777777" w:rsidR="0014727B" w:rsidRPr="0058746E" w:rsidRDefault="0014727B" w:rsidP="000760F9">
      <w:pPr>
        <w:tabs>
          <w:tab w:val="left" w:pos="0"/>
          <w:tab w:val="left" w:pos="90"/>
          <w:tab w:val="left" w:pos="1440"/>
        </w:tabs>
        <w:rPr>
          <w:rFonts w:asciiTheme="minorHAnsi" w:hAnsiTheme="minorHAnsi" w:cstheme="minorHAnsi"/>
          <w:sz w:val="22"/>
          <w:szCs w:val="22"/>
        </w:rPr>
      </w:pPr>
      <w:r w:rsidRPr="0058746E">
        <w:rPr>
          <w:rFonts w:asciiTheme="minorHAnsi" w:hAnsiTheme="minorHAnsi" w:cstheme="minorHAnsi"/>
          <w:sz w:val="22"/>
          <w:szCs w:val="22"/>
        </w:rPr>
        <w:t>2016</w:t>
      </w:r>
      <w:r w:rsidR="00E90C6E" w:rsidRPr="0058746E">
        <w:rPr>
          <w:rFonts w:asciiTheme="minorHAnsi" w:hAnsiTheme="minorHAnsi" w:cstheme="minorHAnsi"/>
          <w:sz w:val="22"/>
          <w:szCs w:val="22"/>
        </w:rPr>
        <w:t xml:space="preserve"> - 2017</w:t>
      </w:r>
      <w:r w:rsidRPr="0058746E">
        <w:rPr>
          <w:rFonts w:asciiTheme="minorHAnsi" w:hAnsiTheme="minorHAnsi" w:cstheme="minorHAnsi"/>
          <w:sz w:val="22"/>
          <w:szCs w:val="22"/>
        </w:rPr>
        <w:t xml:space="preserve"> </w:t>
      </w:r>
      <w:r w:rsidR="000045DA" w:rsidRPr="0058746E">
        <w:rPr>
          <w:rFonts w:asciiTheme="minorHAnsi" w:hAnsiTheme="minorHAnsi" w:cstheme="minorHAnsi"/>
          <w:sz w:val="22"/>
          <w:szCs w:val="22"/>
        </w:rPr>
        <w:t xml:space="preserve">  </w:t>
      </w:r>
      <w:r w:rsidR="00E90C6E" w:rsidRPr="0058746E">
        <w:rPr>
          <w:rFonts w:asciiTheme="minorHAnsi" w:hAnsiTheme="minorHAnsi" w:cstheme="minorHAnsi"/>
          <w:sz w:val="22"/>
          <w:szCs w:val="22"/>
        </w:rPr>
        <w:tab/>
      </w:r>
      <w:r w:rsidRPr="0058746E">
        <w:rPr>
          <w:rFonts w:asciiTheme="minorHAnsi" w:hAnsiTheme="minorHAnsi" w:cstheme="minorHAnsi"/>
          <w:b/>
          <w:sz w:val="22"/>
          <w:szCs w:val="22"/>
        </w:rPr>
        <w:t xml:space="preserve">Ethics Chair, </w:t>
      </w:r>
      <w:r w:rsidRPr="0058746E">
        <w:rPr>
          <w:rFonts w:asciiTheme="minorHAnsi" w:hAnsiTheme="minorHAnsi" w:cstheme="minorHAnsi"/>
          <w:sz w:val="22"/>
          <w:szCs w:val="22"/>
        </w:rPr>
        <w:t xml:space="preserve">PhD Student Organization, Johns Hopkins School of </w:t>
      </w:r>
      <w:r w:rsidR="00EB56CA" w:rsidRPr="0058746E">
        <w:rPr>
          <w:rFonts w:asciiTheme="minorHAnsi" w:hAnsiTheme="minorHAnsi" w:cstheme="minorHAnsi"/>
          <w:sz w:val="22"/>
          <w:szCs w:val="22"/>
        </w:rPr>
        <w:t>Nursing,</w:t>
      </w:r>
      <w:r w:rsidR="00E90C6E" w:rsidRPr="0058746E">
        <w:rPr>
          <w:rFonts w:asciiTheme="minorHAnsi" w:hAnsiTheme="minorHAnsi" w:cstheme="minorHAnsi"/>
          <w:sz w:val="22"/>
          <w:szCs w:val="22"/>
        </w:rPr>
        <w:t xml:space="preserve"> </w:t>
      </w:r>
    </w:p>
    <w:p w14:paraId="6480013C" w14:textId="77777777" w:rsidR="0014727B" w:rsidRPr="0058746E" w:rsidRDefault="0014727B" w:rsidP="000760F9">
      <w:pPr>
        <w:tabs>
          <w:tab w:val="left" w:pos="0"/>
          <w:tab w:val="left" w:pos="1440"/>
          <w:tab w:val="left" w:pos="3435"/>
        </w:tabs>
        <w:rPr>
          <w:rFonts w:asciiTheme="minorHAnsi" w:hAnsiTheme="minorHAnsi" w:cstheme="minorHAnsi"/>
          <w:sz w:val="22"/>
          <w:szCs w:val="22"/>
        </w:rPr>
      </w:pPr>
      <w:r w:rsidRPr="0058746E">
        <w:rPr>
          <w:rFonts w:asciiTheme="minorHAnsi" w:hAnsiTheme="minorHAnsi" w:cstheme="minorHAnsi"/>
          <w:sz w:val="22"/>
          <w:szCs w:val="22"/>
        </w:rPr>
        <w:t>2016</w:t>
      </w:r>
      <w:r w:rsidR="00E90C6E" w:rsidRPr="0058746E">
        <w:rPr>
          <w:rFonts w:asciiTheme="minorHAnsi" w:hAnsiTheme="minorHAnsi" w:cstheme="minorHAnsi"/>
          <w:sz w:val="22"/>
          <w:szCs w:val="22"/>
        </w:rPr>
        <w:t xml:space="preserve"> - </w:t>
      </w:r>
      <w:r w:rsidR="00573DD3" w:rsidRPr="0058746E">
        <w:rPr>
          <w:rFonts w:asciiTheme="minorHAnsi" w:hAnsiTheme="minorHAnsi" w:cstheme="minorHAnsi"/>
          <w:sz w:val="22"/>
          <w:szCs w:val="22"/>
        </w:rPr>
        <w:t xml:space="preserve">2017 </w:t>
      </w:r>
      <w:r w:rsidR="00573DD3" w:rsidRPr="0058746E">
        <w:rPr>
          <w:rFonts w:asciiTheme="minorHAnsi" w:hAnsiTheme="minorHAnsi" w:cstheme="minorHAnsi"/>
          <w:sz w:val="22"/>
          <w:szCs w:val="22"/>
        </w:rPr>
        <w:tab/>
      </w:r>
      <w:r w:rsidRPr="0058746E">
        <w:rPr>
          <w:rFonts w:asciiTheme="minorHAnsi" w:hAnsiTheme="minorHAnsi" w:cstheme="minorHAnsi"/>
          <w:b/>
          <w:sz w:val="22"/>
          <w:szCs w:val="22"/>
        </w:rPr>
        <w:t>Member,</w:t>
      </w:r>
      <w:r w:rsidRPr="0058746E">
        <w:rPr>
          <w:rFonts w:asciiTheme="minorHAnsi" w:hAnsiTheme="minorHAnsi" w:cstheme="minorHAnsi"/>
          <w:sz w:val="22"/>
          <w:szCs w:val="22"/>
        </w:rPr>
        <w:t xml:space="preserve"> Johns Hopkins School of Nursing Student Senate</w:t>
      </w:r>
    </w:p>
    <w:p w14:paraId="1DBC3F6E" w14:textId="77777777" w:rsidR="009830D5" w:rsidRPr="0058746E" w:rsidRDefault="00EB30E1" w:rsidP="000760F9">
      <w:pPr>
        <w:tabs>
          <w:tab w:val="left" w:pos="0"/>
          <w:tab w:val="left" w:pos="1440"/>
          <w:tab w:val="left" w:pos="3435"/>
        </w:tabs>
        <w:rPr>
          <w:rFonts w:asciiTheme="minorHAnsi" w:hAnsiTheme="minorHAnsi" w:cstheme="minorHAnsi"/>
          <w:sz w:val="22"/>
          <w:szCs w:val="22"/>
        </w:rPr>
      </w:pPr>
      <w:r w:rsidRPr="0058746E">
        <w:rPr>
          <w:rFonts w:asciiTheme="minorHAnsi" w:hAnsiTheme="minorHAnsi" w:cstheme="minorHAnsi"/>
          <w:sz w:val="22"/>
          <w:szCs w:val="22"/>
        </w:rPr>
        <w:t>2016</w:t>
      </w:r>
      <w:r w:rsidR="00E90C6E" w:rsidRPr="0058746E">
        <w:rPr>
          <w:rFonts w:asciiTheme="minorHAnsi" w:hAnsiTheme="minorHAnsi" w:cstheme="minorHAnsi"/>
          <w:sz w:val="22"/>
          <w:szCs w:val="22"/>
        </w:rPr>
        <w:t xml:space="preserve"> </w:t>
      </w:r>
      <w:r w:rsidR="00993D7B" w:rsidRPr="0058746E">
        <w:rPr>
          <w:rFonts w:asciiTheme="minorHAnsi" w:hAnsiTheme="minorHAnsi" w:cstheme="minorHAnsi"/>
          <w:sz w:val="22"/>
          <w:szCs w:val="22"/>
        </w:rPr>
        <w:t>-</w:t>
      </w:r>
      <w:r w:rsidR="00E90C6E" w:rsidRPr="0058746E">
        <w:rPr>
          <w:rFonts w:asciiTheme="minorHAnsi" w:hAnsiTheme="minorHAnsi" w:cstheme="minorHAnsi"/>
          <w:sz w:val="22"/>
          <w:szCs w:val="22"/>
        </w:rPr>
        <w:t xml:space="preserve"> 2018</w:t>
      </w:r>
      <w:r w:rsidR="007A6557" w:rsidRPr="0058746E">
        <w:rPr>
          <w:rFonts w:asciiTheme="minorHAnsi" w:hAnsiTheme="minorHAnsi" w:cstheme="minorHAnsi"/>
          <w:sz w:val="22"/>
          <w:szCs w:val="22"/>
        </w:rPr>
        <w:t xml:space="preserve">   </w:t>
      </w:r>
      <w:r w:rsidR="00E90C6E" w:rsidRPr="0058746E">
        <w:rPr>
          <w:rFonts w:asciiTheme="minorHAnsi" w:hAnsiTheme="minorHAnsi" w:cstheme="minorHAnsi"/>
          <w:sz w:val="22"/>
          <w:szCs w:val="22"/>
        </w:rPr>
        <w:tab/>
      </w:r>
      <w:r w:rsidRPr="0058746E">
        <w:rPr>
          <w:rFonts w:asciiTheme="minorHAnsi" w:hAnsiTheme="minorHAnsi" w:cstheme="minorHAnsi"/>
          <w:b/>
          <w:sz w:val="22"/>
          <w:szCs w:val="22"/>
        </w:rPr>
        <w:t>Member,</w:t>
      </w:r>
      <w:r w:rsidRPr="0058746E">
        <w:rPr>
          <w:rFonts w:asciiTheme="minorHAnsi" w:hAnsiTheme="minorHAnsi" w:cstheme="minorHAnsi"/>
          <w:sz w:val="22"/>
          <w:szCs w:val="22"/>
        </w:rPr>
        <w:t xml:space="preserve"> Johns Hopkins School of Nursing Doctoral Interest Group</w:t>
      </w:r>
    </w:p>
    <w:p w14:paraId="59DA1043" w14:textId="77777777" w:rsidR="00985661" w:rsidRPr="0058746E" w:rsidRDefault="00985661" w:rsidP="000760F9">
      <w:pPr>
        <w:tabs>
          <w:tab w:val="left" w:pos="0"/>
          <w:tab w:val="left" w:pos="1440"/>
          <w:tab w:val="left" w:pos="3435"/>
        </w:tabs>
        <w:rPr>
          <w:rFonts w:asciiTheme="minorHAnsi" w:hAnsiTheme="minorHAnsi" w:cstheme="minorHAnsi"/>
          <w:b/>
          <w:sz w:val="22"/>
          <w:szCs w:val="22"/>
          <w:u w:val="single"/>
        </w:rPr>
      </w:pPr>
    </w:p>
    <w:p w14:paraId="1DAEC81D" w14:textId="77777777" w:rsidR="00860E46" w:rsidRPr="0058746E" w:rsidRDefault="00D52E64" w:rsidP="000760F9">
      <w:pPr>
        <w:tabs>
          <w:tab w:val="left" w:pos="0"/>
          <w:tab w:val="left" w:pos="1440"/>
          <w:tab w:val="left" w:pos="3435"/>
        </w:tabs>
        <w:rPr>
          <w:rFonts w:asciiTheme="minorHAnsi" w:hAnsiTheme="minorHAnsi" w:cstheme="minorHAnsi"/>
          <w:sz w:val="22"/>
          <w:szCs w:val="22"/>
        </w:rPr>
      </w:pPr>
      <w:r w:rsidRPr="0058746E">
        <w:rPr>
          <w:rFonts w:asciiTheme="minorHAnsi" w:hAnsiTheme="minorHAnsi" w:cstheme="minorHAnsi"/>
          <w:b/>
          <w:sz w:val="22"/>
          <w:szCs w:val="22"/>
          <w:u w:val="single"/>
        </w:rPr>
        <w:t>COMMUNITY SERVICE</w:t>
      </w:r>
    </w:p>
    <w:p w14:paraId="553FB7FB" w14:textId="77777777" w:rsidR="00EB56CA" w:rsidRPr="0058746E" w:rsidRDefault="00EB56CA" w:rsidP="000760F9">
      <w:pPr>
        <w:tabs>
          <w:tab w:val="left" w:pos="1440"/>
          <w:tab w:val="left" w:pos="162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2020</w:t>
      </w:r>
      <w:r w:rsidRPr="0058746E">
        <w:rPr>
          <w:rFonts w:asciiTheme="minorHAnsi" w:hAnsiTheme="minorHAnsi" w:cstheme="minorHAnsi"/>
          <w:sz w:val="22"/>
          <w:szCs w:val="22"/>
        </w:rPr>
        <w:tab/>
        <w:t xml:space="preserve">Board Member, </w:t>
      </w:r>
      <w:r w:rsidR="00BB264E" w:rsidRPr="0058746E">
        <w:rPr>
          <w:rFonts w:asciiTheme="minorHAnsi" w:hAnsiTheme="minorHAnsi" w:cstheme="minorHAnsi"/>
          <w:sz w:val="22"/>
          <w:szCs w:val="22"/>
        </w:rPr>
        <w:t>the</w:t>
      </w:r>
      <w:r w:rsidRPr="0058746E">
        <w:rPr>
          <w:rFonts w:asciiTheme="minorHAnsi" w:hAnsiTheme="minorHAnsi" w:cstheme="minorHAnsi"/>
          <w:sz w:val="22"/>
          <w:szCs w:val="22"/>
        </w:rPr>
        <w:t xml:space="preserve"> African Career, Education &amp; Resource, Inc. (ACER) </w:t>
      </w:r>
      <w:hyperlink r:id="rId14" w:history="1">
        <w:r w:rsidRPr="0058746E">
          <w:rPr>
            <w:rStyle w:val="Hyperlink"/>
            <w:rFonts w:asciiTheme="minorHAnsi" w:hAnsiTheme="minorHAnsi" w:cstheme="minorHAnsi"/>
            <w:color w:val="auto"/>
            <w:sz w:val="22"/>
            <w:szCs w:val="22"/>
          </w:rPr>
          <w:t>https://acerinc.org/</w:t>
        </w:r>
      </w:hyperlink>
    </w:p>
    <w:p w14:paraId="4B1095EE" w14:textId="25990FB2" w:rsidR="00A57630" w:rsidRPr="0058746E" w:rsidRDefault="00965F57" w:rsidP="000760F9">
      <w:pPr>
        <w:tabs>
          <w:tab w:val="left" w:pos="1440"/>
          <w:tab w:val="left" w:pos="171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2020</w:t>
      </w:r>
      <w:r w:rsidRPr="0058746E">
        <w:rPr>
          <w:rFonts w:asciiTheme="minorHAnsi" w:hAnsiTheme="minorHAnsi" w:cstheme="minorHAnsi"/>
          <w:sz w:val="22"/>
          <w:szCs w:val="22"/>
        </w:rPr>
        <w:tab/>
        <w:t>M</w:t>
      </w:r>
      <w:r w:rsidR="00A57630" w:rsidRPr="0058746E">
        <w:rPr>
          <w:rFonts w:asciiTheme="minorHAnsi" w:hAnsiTheme="minorHAnsi" w:cstheme="minorHAnsi"/>
          <w:sz w:val="22"/>
          <w:szCs w:val="22"/>
        </w:rPr>
        <w:t xml:space="preserve">ember, Minnesota Cameroonian community organization </w:t>
      </w:r>
    </w:p>
    <w:p w14:paraId="088201E9" w14:textId="74C8812D" w:rsidR="003F1154" w:rsidRPr="0058746E" w:rsidRDefault="003F1154" w:rsidP="000760F9">
      <w:pPr>
        <w:tabs>
          <w:tab w:val="left" w:pos="1440"/>
          <w:tab w:val="left" w:pos="171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2019</w:t>
      </w:r>
      <w:r w:rsidRPr="0058746E">
        <w:rPr>
          <w:rFonts w:asciiTheme="minorHAnsi" w:hAnsiTheme="minorHAnsi" w:cstheme="minorHAnsi"/>
          <w:sz w:val="22"/>
          <w:szCs w:val="22"/>
        </w:rPr>
        <w:tab/>
        <w:t xml:space="preserve">Member, Mankon Cultural and Development Association of Minnesota </w:t>
      </w:r>
    </w:p>
    <w:p w14:paraId="7E90066E" w14:textId="77777777" w:rsidR="00915632" w:rsidRPr="0058746E" w:rsidRDefault="00915632" w:rsidP="000760F9">
      <w:pPr>
        <w:tabs>
          <w:tab w:val="left" w:pos="1440"/>
          <w:tab w:val="left" w:pos="171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2016</w:t>
      </w:r>
      <w:r w:rsidR="00AC3979" w:rsidRPr="0058746E">
        <w:rPr>
          <w:rFonts w:asciiTheme="minorHAnsi" w:hAnsiTheme="minorHAnsi" w:cstheme="minorHAnsi"/>
          <w:sz w:val="22"/>
          <w:szCs w:val="22"/>
        </w:rPr>
        <w:t xml:space="preserve"> - 2019</w:t>
      </w:r>
      <w:r w:rsidRPr="0058746E">
        <w:rPr>
          <w:rFonts w:asciiTheme="minorHAnsi" w:hAnsiTheme="minorHAnsi" w:cstheme="minorHAnsi"/>
          <w:sz w:val="22"/>
          <w:szCs w:val="22"/>
        </w:rPr>
        <w:tab/>
        <w:t>Member, Annual Pan African Festival Planning Committee</w:t>
      </w:r>
    </w:p>
    <w:p w14:paraId="7653B267" w14:textId="77777777" w:rsidR="009127E8" w:rsidRPr="0058746E" w:rsidRDefault="00AC3979" w:rsidP="000760F9">
      <w:pPr>
        <w:tabs>
          <w:tab w:val="left" w:pos="1440"/>
          <w:tab w:val="left" w:pos="171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 xml:space="preserve">2013 – </w:t>
      </w:r>
      <w:r w:rsidR="003F1154" w:rsidRPr="0058746E">
        <w:rPr>
          <w:rFonts w:asciiTheme="minorHAnsi" w:hAnsiTheme="minorHAnsi" w:cstheme="minorHAnsi"/>
          <w:sz w:val="22"/>
          <w:szCs w:val="22"/>
        </w:rPr>
        <w:t>2019</w:t>
      </w:r>
      <w:r w:rsidRPr="0058746E">
        <w:rPr>
          <w:rFonts w:asciiTheme="minorHAnsi" w:hAnsiTheme="minorHAnsi" w:cstheme="minorHAnsi"/>
          <w:sz w:val="22"/>
          <w:szCs w:val="22"/>
        </w:rPr>
        <w:t xml:space="preserve"> </w:t>
      </w:r>
      <w:r w:rsidR="009127E8" w:rsidRPr="0058746E">
        <w:rPr>
          <w:rFonts w:asciiTheme="minorHAnsi" w:hAnsiTheme="minorHAnsi" w:cstheme="minorHAnsi"/>
          <w:sz w:val="22"/>
          <w:szCs w:val="22"/>
        </w:rPr>
        <w:tab/>
        <w:t>Member,</w:t>
      </w:r>
      <w:r w:rsidR="00A00E5E" w:rsidRPr="0058746E">
        <w:rPr>
          <w:rFonts w:asciiTheme="minorHAnsi" w:hAnsiTheme="minorHAnsi" w:cstheme="minorHAnsi"/>
          <w:sz w:val="22"/>
          <w:szCs w:val="22"/>
        </w:rPr>
        <w:t xml:space="preserve"> </w:t>
      </w:r>
      <w:r w:rsidR="009127E8" w:rsidRPr="0058746E">
        <w:rPr>
          <w:rFonts w:asciiTheme="minorHAnsi" w:hAnsiTheme="minorHAnsi" w:cstheme="minorHAnsi"/>
          <w:sz w:val="22"/>
          <w:szCs w:val="22"/>
        </w:rPr>
        <w:t>Mankon Cultural and Development Association of the District of Columbia, Maryland</w:t>
      </w:r>
      <w:r w:rsidR="00EB56CA" w:rsidRPr="0058746E">
        <w:rPr>
          <w:rFonts w:asciiTheme="minorHAnsi" w:hAnsiTheme="minorHAnsi" w:cstheme="minorHAnsi"/>
          <w:sz w:val="22"/>
          <w:szCs w:val="22"/>
        </w:rPr>
        <w:t xml:space="preserve"> </w:t>
      </w:r>
      <w:r w:rsidR="00D9314B" w:rsidRPr="0058746E">
        <w:rPr>
          <w:rFonts w:asciiTheme="minorHAnsi" w:hAnsiTheme="minorHAnsi" w:cstheme="minorHAnsi"/>
          <w:sz w:val="22"/>
          <w:szCs w:val="22"/>
        </w:rPr>
        <w:tab/>
      </w:r>
      <w:r w:rsidR="009127E8" w:rsidRPr="0058746E">
        <w:rPr>
          <w:rFonts w:asciiTheme="minorHAnsi" w:hAnsiTheme="minorHAnsi" w:cstheme="minorHAnsi"/>
          <w:sz w:val="22"/>
          <w:szCs w:val="22"/>
        </w:rPr>
        <w:t xml:space="preserve">and Virginia Area </w:t>
      </w:r>
    </w:p>
    <w:p w14:paraId="03F010C8" w14:textId="77777777" w:rsidR="009127E8" w:rsidRPr="0058746E" w:rsidRDefault="009127E8" w:rsidP="000760F9">
      <w:pPr>
        <w:tabs>
          <w:tab w:val="left" w:pos="1440"/>
          <w:tab w:val="left" w:pos="1710"/>
        </w:tabs>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2013</w:t>
      </w:r>
      <w:r w:rsidR="00AC3979" w:rsidRPr="0058746E">
        <w:rPr>
          <w:rFonts w:asciiTheme="minorHAnsi" w:hAnsiTheme="minorHAnsi" w:cstheme="minorHAnsi"/>
          <w:sz w:val="22"/>
          <w:szCs w:val="22"/>
        </w:rPr>
        <w:t xml:space="preserve"> - 2016</w:t>
      </w:r>
      <w:r w:rsidRPr="0058746E">
        <w:rPr>
          <w:rFonts w:asciiTheme="minorHAnsi" w:hAnsiTheme="minorHAnsi" w:cstheme="minorHAnsi"/>
          <w:sz w:val="22"/>
          <w:szCs w:val="22"/>
        </w:rPr>
        <w:tab/>
        <w:t>Volunteer, My Sister’s Place Women’s Center, Baltimore, MD</w:t>
      </w:r>
    </w:p>
    <w:p w14:paraId="2BC089C5" w14:textId="64AD50BF" w:rsidR="00E30C44" w:rsidRPr="0058746E" w:rsidRDefault="00D52E64"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2013</w:t>
      </w:r>
      <w:r w:rsidR="00AB5D70" w:rsidRPr="0058746E">
        <w:rPr>
          <w:rFonts w:asciiTheme="minorHAnsi" w:hAnsiTheme="minorHAnsi" w:cstheme="minorHAnsi"/>
          <w:sz w:val="22"/>
          <w:szCs w:val="22"/>
        </w:rPr>
        <w:t xml:space="preserve"> – </w:t>
      </w:r>
      <w:r w:rsidRPr="0058746E">
        <w:rPr>
          <w:rFonts w:asciiTheme="minorHAnsi" w:hAnsiTheme="minorHAnsi" w:cstheme="minorHAnsi"/>
          <w:sz w:val="22"/>
          <w:szCs w:val="22"/>
        </w:rPr>
        <w:t xml:space="preserve">2016    </w:t>
      </w:r>
      <w:r w:rsidR="00F23A8F" w:rsidRPr="0058746E">
        <w:rPr>
          <w:rFonts w:asciiTheme="minorHAnsi" w:hAnsiTheme="minorHAnsi" w:cstheme="minorHAnsi"/>
          <w:sz w:val="22"/>
          <w:szCs w:val="22"/>
        </w:rPr>
        <w:tab/>
      </w:r>
      <w:r w:rsidRPr="0058746E">
        <w:rPr>
          <w:rFonts w:asciiTheme="minorHAnsi" w:hAnsiTheme="minorHAnsi" w:cstheme="minorHAnsi"/>
          <w:sz w:val="22"/>
          <w:szCs w:val="22"/>
        </w:rPr>
        <w:t>National secretary for culture and Development,</w:t>
      </w:r>
      <w:r w:rsidR="009E7AF4" w:rsidRPr="0058746E">
        <w:rPr>
          <w:rFonts w:asciiTheme="minorHAnsi" w:hAnsiTheme="minorHAnsi" w:cstheme="minorHAnsi"/>
          <w:sz w:val="22"/>
          <w:szCs w:val="22"/>
        </w:rPr>
        <w:t xml:space="preserve"> </w:t>
      </w:r>
      <w:r w:rsidRPr="0058746E">
        <w:rPr>
          <w:rFonts w:asciiTheme="minorHAnsi" w:hAnsiTheme="minorHAnsi" w:cstheme="minorHAnsi"/>
          <w:sz w:val="22"/>
          <w:szCs w:val="22"/>
        </w:rPr>
        <w:t>Mankon Cultural and Development Association of North America</w:t>
      </w:r>
    </w:p>
    <w:p w14:paraId="14721E7D" w14:textId="77777777" w:rsidR="009127E8" w:rsidRPr="0058746E" w:rsidRDefault="009127E8"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2012</w:t>
      </w:r>
      <w:r w:rsidRPr="0058746E">
        <w:rPr>
          <w:rFonts w:asciiTheme="minorHAnsi" w:hAnsiTheme="minorHAnsi" w:cstheme="minorHAnsi"/>
          <w:sz w:val="22"/>
          <w:szCs w:val="22"/>
        </w:rPr>
        <w:tab/>
      </w:r>
      <w:r w:rsidR="00D9314B" w:rsidRPr="0058746E">
        <w:rPr>
          <w:rFonts w:asciiTheme="minorHAnsi" w:hAnsiTheme="minorHAnsi" w:cstheme="minorHAnsi"/>
          <w:sz w:val="22"/>
          <w:szCs w:val="22"/>
        </w:rPr>
        <w:tab/>
      </w:r>
      <w:r w:rsidRPr="0058746E">
        <w:rPr>
          <w:rFonts w:asciiTheme="minorHAnsi" w:hAnsiTheme="minorHAnsi" w:cstheme="minorHAnsi"/>
          <w:sz w:val="22"/>
          <w:szCs w:val="22"/>
        </w:rPr>
        <w:t>Volunteer, Urban Alliance Career Day Speaker, Baltimore, MD</w:t>
      </w:r>
    </w:p>
    <w:p w14:paraId="790865AB" w14:textId="3ABC4B9B" w:rsidR="009127E8" w:rsidRPr="0058746E" w:rsidRDefault="009127E8"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2010</w:t>
      </w:r>
      <w:r w:rsidR="00AB5D70" w:rsidRPr="0058746E">
        <w:rPr>
          <w:rFonts w:asciiTheme="minorHAnsi" w:hAnsiTheme="minorHAnsi" w:cstheme="minorHAnsi"/>
          <w:sz w:val="22"/>
          <w:szCs w:val="22"/>
        </w:rPr>
        <w:t xml:space="preserve"> – </w:t>
      </w:r>
      <w:r w:rsidRPr="0058746E">
        <w:rPr>
          <w:rFonts w:asciiTheme="minorHAnsi" w:hAnsiTheme="minorHAnsi" w:cstheme="minorHAnsi"/>
          <w:sz w:val="22"/>
          <w:szCs w:val="22"/>
        </w:rPr>
        <w:t xml:space="preserve">2012    </w:t>
      </w:r>
      <w:r w:rsidR="00F23A8F" w:rsidRPr="0058746E">
        <w:rPr>
          <w:rFonts w:asciiTheme="minorHAnsi" w:hAnsiTheme="minorHAnsi" w:cstheme="minorHAnsi"/>
          <w:sz w:val="22"/>
          <w:szCs w:val="22"/>
        </w:rPr>
        <w:tab/>
      </w:r>
      <w:r w:rsidR="00F23E5F" w:rsidRPr="0058746E">
        <w:rPr>
          <w:rFonts w:asciiTheme="minorHAnsi" w:hAnsiTheme="minorHAnsi" w:cstheme="minorHAnsi"/>
          <w:sz w:val="22"/>
          <w:szCs w:val="22"/>
        </w:rPr>
        <w:t>Volunteer</w:t>
      </w:r>
      <w:r w:rsidRPr="0058746E">
        <w:rPr>
          <w:rFonts w:asciiTheme="minorHAnsi" w:hAnsiTheme="minorHAnsi" w:cstheme="minorHAnsi"/>
          <w:sz w:val="22"/>
          <w:szCs w:val="22"/>
        </w:rPr>
        <w:t>, Rape Crisis Center, Lowell, MA</w:t>
      </w:r>
    </w:p>
    <w:p w14:paraId="52313D2B" w14:textId="13E22C54" w:rsidR="009127E8" w:rsidRPr="0058746E" w:rsidRDefault="009127E8" w:rsidP="000760F9">
      <w:pPr>
        <w:autoSpaceDE w:val="0"/>
        <w:autoSpaceDN w:val="0"/>
        <w:adjustRightInd w:val="0"/>
        <w:rPr>
          <w:rFonts w:asciiTheme="minorHAnsi" w:hAnsiTheme="minorHAnsi" w:cstheme="minorHAnsi"/>
          <w:b/>
          <w:sz w:val="22"/>
          <w:szCs w:val="22"/>
          <w:u w:val="single"/>
        </w:rPr>
      </w:pPr>
      <w:r w:rsidRPr="0058746E">
        <w:rPr>
          <w:rFonts w:asciiTheme="minorHAnsi" w:hAnsiTheme="minorHAnsi" w:cstheme="minorHAnsi"/>
          <w:sz w:val="22"/>
          <w:szCs w:val="22"/>
        </w:rPr>
        <w:t xml:space="preserve">2003 – 2011   </w:t>
      </w:r>
      <w:r w:rsidR="006215B2" w:rsidRPr="0058746E">
        <w:rPr>
          <w:rFonts w:asciiTheme="minorHAnsi" w:hAnsiTheme="minorHAnsi" w:cstheme="minorHAnsi"/>
          <w:sz w:val="22"/>
          <w:szCs w:val="22"/>
        </w:rPr>
        <w:tab/>
      </w:r>
      <w:r w:rsidRPr="0058746E">
        <w:rPr>
          <w:rFonts w:asciiTheme="minorHAnsi" w:hAnsiTheme="minorHAnsi" w:cstheme="minorHAnsi"/>
          <w:sz w:val="22"/>
          <w:szCs w:val="22"/>
        </w:rPr>
        <w:t>Volunteer, Lowell Winter, Folk and/or African Festivals, MA</w:t>
      </w:r>
    </w:p>
    <w:p w14:paraId="460471C3" w14:textId="77777777" w:rsidR="00D52E64" w:rsidRPr="0058746E" w:rsidRDefault="00D52E6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2002 – 2012</w:t>
      </w:r>
      <w:r w:rsidR="009127E8" w:rsidRPr="0058746E">
        <w:rPr>
          <w:rFonts w:asciiTheme="minorHAnsi" w:hAnsiTheme="minorHAnsi" w:cstheme="minorHAnsi"/>
          <w:sz w:val="22"/>
          <w:szCs w:val="22"/>
        </w:rPr>
        <w:tab/>
      </w:r>
      <w:r w:rsidRPr="0058746E">
        <w:rPr>
          <w:rFonts w:asciiTheme="minorHAnsi" w:hAnsiTheme="minorHAnsi" w:cstheme="minorHAnsi"/>
          <w:sz w:val="22"/>
          <w:szCs w:val="22"/>
        </w:rPr>
        <w:t>Member, Cameroonians of Lowell Association</w:t>
      </w:r>
    </w:p>
    <w:p w14:paraId="338D2932" w14:textId="77777777" w:rsidR="00D52E64" w:rsidRPr="0058746E" w:rsidRDefault="00D52E6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2002 – 2012</w:t>
      </w:r>
      <w:r w:rsidRPr="0058746E">
        <w:rPr>
          <w:rFonts w:asciiTheme="minorHAnsi" w:hAnsiTheme="minorHAnsi" w:cstheme="minorHAnsi"/>
          <w:sz w:val="22"/>
          <w:szCs w:val="22"/>
        </w:rPr>
        <w:tab/>
        <w:t>Member, Mankon Cultural and Development Association of New England</w:t>
      </w:r>
    </w:p>
    <w:p w14:paraId="49723775" w14:textId="77777777" w:rsidR="00D52E64" w:rsidRPr="0058746E" w:rsidRDefault="00D52E6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ab/>
      </w:r>
      <w:r w:rsidR="00D9314B" w:rsidRPr="0058746E">
        <w:rPr>
          <w:rFonts w:asciiTheme="minorHAnsi" w:hAnsiTheme="minorHAnsi" w:cstheme="minorHAnsi"/>
          <w:sz w:val="22"/>
          <w:szCs w:val="22"/>
        </w:rPr>
        <w:tab/>
      </w:r>
      <w:r w:rsidRPr="0058746E">
        <w:rPr>
          <w:rFonts w:asciiTheme="minorHAnsi" w:hAnsiTheme="minorHAnsi" w:cstheme="minorHAnsi"/>
          <w:sz w:val="22"/>
          <w:szCs w:val="22"/>
        </w:rPr>
        <w:t xml:space="preserve">Assistant Social Secretary and Secretary from 2007 – 2012 </w:t>
      </w:r>
    </w:p>
    <w:p w14:paraId="3DC66A9B" w14:textId="77777777" w:rsidR="00D52E64" w:rsidRPr="0058746E" w:rsidRDefault="00D52E6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2002 – 2012</w:t>
      </w:r>
      <w:r w:rsidRPr="0058746E">
        <w:rPr>
          <w:rFonts w:asciiTheme="minorHAnsi" w:hAnsiTheme="minorHAnsi" w:cstheme="minorHAnsi"/>
          <w:sz w:val="22"/>
          <w:szCs w:val="22"/>
        </w:rPr>
        <w:tab/>
        <w:t>Member, African Choir, Elliot Presbyterian Church, Lowell, MA</w:t>
      </w:r>
    </w:p>
    <w:p w14:paraId="7FF493BF" w14:textId="77777777" w:rsidR="0013029C" w:rsidRPr="0058746E" w:rsidRDefault="00D52E64"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2002 – 2012</w:t>
      </w:r>
      <w:r w:rsidR="00D9314B" w:rsidRPr="0058746E">
        <w:rPr>
          <w:rFonts w:asciiTheme="minorHAnsi" w:hAnsiTheme="minorHAnsi" w:cstheme="minorHAnsi"/>
          <w:sz w:val="22"/>
          <w:szCs w:val="22"/>
        </w:rPr>
        <w:tab/>
      </w:r>
      <w:r w:rsidRPr="0058746E">
        <w:rPr>
          <w:rFonts w:asciiTheme="minorHAnsi" w:hAnsiTheme="minorHAnsi" w:cstheme="minorHAnsi"/>
          <w:sz w:val="22"/>
          <w:szCs w:val="22"/>
        </w:rPr>
        <w:t>Member of the African Cultural Association, Lowell, MA.</w:t>
      </w:r>
    </w:p>
    <w:p w14:paraId="64D5059D" w14:textId="77777777" w:rsidR="0013029C" w:rsidRPr="0058746E" w:rsidRDefault="0013029C" w:rsidP="000760F9">
      <w:pPr>
        <w:autoSpaceDE w:val="0"/>
        <w:autoSpaceDN w:val="0"/>
        <w:adjustRightInd w:val="0"/>
        <w:ind w:hanging="1800"/>
        <w:rPr>
          <w:rFonts w:asciiTheme="minorHAnsi" w:hAnsiTheme="minorHAnsi" w:cstheme="minorHAnsi"/>
          <w:b/>
          <w:bCs/>
          <w:sz w:val="22"/>
          <w:szCs w:val="22"/>
          <w:u w:val="single"/>
        </w:rPr>
      </w:pPr>
    </w:p>
    <w:p w14:paraId="5B45425B" w14:textId="606BF2DD" w:rsidR="00CF18C7" w:rsidRPr="0058746E" w:rsidRDefault="0038600E" w:rsidP="000760F9">
      <w:pPr>
        <w:autoSpaceDE w:val="0"/>
        <w:autoSpaceDN w:val="0"/>
        <w:adjustRightInd w:val="0"/>
        <w:rPr>
          <w:rFonts w:asciiTheme="minorHAnsi" w:hAnsiTheme="minorHAnsi" w:cstheme="minorHAnsi"/>
          <w:b/>
          <w:bCs/>
          <w:sz w:val="22"/>
          <w:szCs w:val="22"/>
          <w:u w:val="single"/>
        </w:rPr>
      </w:pPr>
      <w:r w:rsidRPr="0058746E">
        <w:rPr>
          <w:rFonts w:asciiTheme="minorHAnsi" w:hAnsiTheme="minorHAnsi" w:cstheme="minorHAnsi"/>
          <w:b/>
          <w:bCs/>
          <w:sz w:val="22"/>
          <w:szCs w:val="22"/>
          <w:u w:val="single"/>
        </w:rPr>
        <w:t xml:space="preserve">COMMUNITY SERVICE MEDIA APPEARANCES </w:t>
      </w:r>
    </w:p>
    <w:p w14:paraId="5EDC638D" w14:textId="77777777" w:rsidR="0038600E" w:rsidRPr="0058746E" w:rsidRDefault="0038600E" w:rsidP="000760F9">
      <w:pPr>
        <w:ind w:left="1440" w:hanging="1440"/>
        <w:rPr>
          <w:rFonts w:asciiTheme="minorHAnsi" w:hAnsiTheme="minorHAnsi" w:cstheme="minorHAnsi"/>
          <w:sz w:val="22"/>
          <w:szCs w:val="22"/>
          <w:shd w:val="clear" w:color="auto" w:fill="FFFFFF"/>
        </w:rPr>
      </w:pPr>
    </w:p>
    <w:p w14:paraId="6FA906AB" w14:textId="7BB25005" w:rsidR="0038600E" w:rsidRPr="0058746E" w:rsidRDefault="0038600E" w:rsidP="0038600E">
      <w:pPr>
        <w:autoSpaceDE w:val="0"/>
        <w:autoSpaceDN w:val="0"/>
        <w:adjustRightInd w:val="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9/30/21</w:t>
      </w:r>
      <w:r w:rsidRPr="0058746E">
        <w:rPr>
          <w:rFonts w:asciiTheme="minorHAnsi" w:hAnsiTheme="minorHAnsi" w:cstheme="minorHAnsi"/>
          <w:sz w:val="22"/>
          <w:szCs w:val="22"/>
          <w:shd w:val="clear" w:color="auto" w:fill="FFFFFF"/>
        </w:rPr>
        <w:tab/>
        <w:t>Moderator</w:t>
      </w:r>
      <w:r w:rsidRPr="0058746E">
        <w:rPr>
          <w:rFonts w:asciiTheme="minorHAnsi" w:hAnsiTheme="minorHAnsi" w:cstheme="minorHAnsi"/>
          <w:sz w:val="22"/>
          <w:szCs w:val="22"/>
          <w:shd w:val="clear" w:color="auto" w:fill="FFFFFF"/>
        </w:rPr>
        <w:t xml:space="preserve">, </w:t>
      </w:r>
      <w:r w:rsidRPr="0058746E">
        <w:rPr>
          <w:rFonts w:asciiTheme="minorHAnsi" w:hAnsiTheme="minorHAnsi" w:cstheme="minorHAnsi"/>
          <w:i/>
          <w:sz w:val="22"/>
          <w:szCs w:val="22"/>
          <w:shd w:val="clear" w:color="auto" w:fill="FFFFFF"/>
        </w:rPr>
        <w:t>Addressing Disparities in Adult Vaccinations</w:t>
      </w:r>
      <w:r w:rsidRPr="0058746E">
        <w:rPr>
          <w:rFonts w:asciiTheme="minorHAnsi" w:hAnsiTheme="minorHAnsi" w:cstheme="minorHAnsi"/>
          <w:i/>
          <w:sz w:val="22"/>
          <w:szCs w:val="22"/>
          <w:shd w:val="clear" w:color="auto" w:fill="FFFFFF"/>
        </w:rPr>
        <w:t xml:space="preserve"> community conversation</w:t>
      </w:r>
      <w:r w:rsidRPr="0058746E">
        <w:rPr>
          <w:rFonts w:asciiTheme="minorHAnsi" w:hAnsiTheme="minorHAnsi" w:cstheme="minorHAnsi"/>
          <w:sz w:val="22"/>
          <w:szCs w:val="22"/>
          <w:shd w:val="clear" w:color="auto" w:fill="FFFFFF"/>
        </w:rPr>
        <w:t xml:space="preserve"> Streamed on social median with over </w:t>
      </w:r>
      <w:r w:rsidR="00580375" w:rsidRPr="0058746E">
        <w:rPr>
          <w:rFonts w:asciiTheme="minorHAnsi" w:hAnsiTheme="minorHAnsi" w:cstheme="minorHAnsi"/>
          <w:sz w:val="22"/>
          <w:szCs w:val="22"/>
          <w:shd w:val="clear" w:color="auto" w:fill="FFFFFF"/>
        </w:rPr>
        <w:t>2</w:t>
      </w:r>
      <w:r w:rsidRPr="0058746E">
        <w:rPr>
          <w:rFonts w:asciiTheme="minorHAnsi" w:hAnsiTheme="minorHAnsi" w:cstheme="minorHAnsi"/>
          <w:sz w:val="22"/>
          <w:szCs w:val="22"/>
          <w:shd w:val="clear" w:color="auto" w:fill="FFFFFF"/>
        </w:rPr>
        <w:t xml:space="preserve">00views. </w:t>
      </w:r>
    </w:p>
    <w:p w14:paraId="0EBEA201" w14:textId="0A260561" w:rsidR="0038600E" w:rsidRPr="0058746E" w:rsidRDefault="0038600E" w:rsidP="000760F9">
      <w:pPr>
        <w:ind w:left="1440" w:hanging="1440"/>
        <w:rPr>
          <w:rFonts w:asciiTheme="minorHAnsi" w:hAnsiTheme="minorHAnsi" w:cstheme="minorHAnsi"/>
          <w:sz w:val="22"/>
          <w:szCs w:val="22"/>
          <w:shd w:val="clear" w:color="auto" w:fill="FFFFFF"/>
        </w:rPr>
      </w:pPr>
    </w:p>
    <w:p w14:paraId="4544B6D0" w14:textId="6B473C76" w:rsidR="00FD6904" w:rsidRPr="0058746E" w:rsidRDefault="00FD6904" w:rsidP="000760F9">
      <w:pPr>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5/2</w:t>
      </w:r>
      <w:r w:rsidR="00F24C68" w:rsidRPr="0058746E">
        <w:rPr>
          <w:rFonts w:asciiTheme="minorHAnsi" w:hAnsiTheme="minorHAnsi" w:cstheme="minorHAnsi"/>
          <w:sz w:val="22"/>
          <w:szCs w:val="22"/>
          <w:shd w:val="clear" w:color="auto" w:fill="FFFFFF"/>
        </w:rPr>
        <w:t>9</w:t>
      </w:r>
      <w:r w:rsidRPr="0058746E">
        <w:rPr>
          <w:rFonts w:asciiTheme="minorHAnsi" w:hAnsiTheme="minorHAnsi" w:cstheme="minorHAnsi"/>
          <w:sz w:val="22"/>
          <w:szCs w:val="22"/>
          <w:shd w:val="clear" w:color="auto" w:fill="FFFFFF"/>
        </w:rPr>
        <w:t xml:space="preserve">/21 </w:t>
      </w:r>
      <w:r w:rsidRPr="0058746E">
        <w:rPr>
          <w:rFonts w:asciiTheme="minorHAnsi" w:hAnsiTheme="minorHAnsi" w:cstheme="minorHAnsi"/>
          <w:sz w:val="22"/>
          <w:szCs w:val="22"/>
          <w:shd w:val="clear" w:color="auto" w:fill="FFFFFF"/>
        </w:rPr>
        <w:tab/>
      </w:r>
      <w:r w:rsidR="007E1A65" w:rsidRPr="0058746E">
        <w:rPr>
          <w:rFonts w:asciiTheme="minorHAnsi" w:hAnsiTheme="minorHAnsi" w:cstheme="minorHAnsi"/>
          <w:sz w:val="22"/>
          <w:szCs w:val="22"/>
          <w:shd w:val="clear" w:color="auto" w:fill="FFFFFF"/>
        </w:rPr>
        <w:t>Panelist</w:t>
      </w:r>
      <w:r w:rsidR="0038600E" w:rsidRPr="0058746E">
        <w:rPr>
          <w:rFonts w:asciiTheme="minorHAnsi" w:hAnsiTheme="minorHAnsi" w:cstheme="minorHAnsi"/>
          <w:i/>
          <w:sz w:val="22"/>
          <w:szCs w:val="22"/>
          <w:shd w:val="clear" w:color="auto" w:fill="FFFFFF"/>
        </w:rPr>
        <w:t>,</w:t>
      </w:r>
      <w:r w:rsidR="007E1A65" w:rsidRPr="0058746E">
        <w:rPr>
          <w:rFonts w:asciiTheme="minorHAnsi" w:hAnsiTheme="minorHAnsi" w:cstheme="minorHAnsi"/>
          <w:i/>
          <w:sz w:val="22"/>
          <w:szCs w:val="22"/>
          <w:shd w:val="clear" w:color="auto" w:fill="FFFFFF"/>
        </w:rPr>
        <w:t xml:space="preserve"> </w:t>
      </w:r>
      <w:r w:rsidR="00580375" w:rsidRPr="0058746E">
        <w:rPr>
          <w:rFonts w:asciiTheme="minorHAnsi" w:hAnsiTheme="minorHAnsi" w:cstheme="minorHAnsi"/>
          <w:i/>
          <w:sz w:val="22"/>
          <w:szCs w:val="22"/>
          <w:shd w:val="clear" w:color="auto" w:fill="FFFFFF"/>
        </w:rPr>
        <w:t>Lets</w:t>
      </w:r>
      <w:r w:rsidRPr="0058746E">
        <w:rPr>
          <w:rFonts w:asciiTheme="minorHAnsi" w:hAnsiTheme="minorHAnsi" w:cstheme="minorHAnsi"/>
          <w:i/>
          <w:sz w:val="22"/>
          <w:szCs w:val="22"/>
          <w:shd w:val="clear" w:color="auto" w:fill="FFFFFF"/>
        </w:rPr>
        <w:t xml:space="preserve"> Talk </w:t>
      </w:r>
      <w:r w:rsidR="0038600E" w:rsidRPr="0058746E">
        <w:rPr>
          <w:rFonts w:asciiTheme="minorHAnsi" w:hAnsiTheme="minorHAnsi" w:cstheme="minorHAnsi"/>
          <w:i/>
          <w:sz w:val="22"/>
          <w:szCs w:val="22"/>
          <w:shd w:val="clear" w:color="auto" w:fill="FFFFFF"/>
        </w:rPr>
        <w:t>you</w:t>
      </w:r>
      <w:r w:rsidRPr="0058746E">
        <w:rPr>
          <w:rFonts w:asciiTheme="minorHAnsi" w:hAnsiTheme="minorHAnsi" w:cstheme="minorHAnsi"/>
          <w:i/>
          <w:sz w:val="22"/>
          <w:szCs w:val="22"/>
          <w:shd w:val="clear" w:color="auto" w:fill="FFFFFF"/>
        </w:rPr>
        <w:t xml:space="preserve"> &amp; Your Health conversation </w:t>
      </w:r>
      <w:r w:rsidRPr="0058746E">
        <w:rPr>
          <w:rFonts w:asciiTheme="minorHAnsi" w:hAnsiTheme="minorHAnsi" w:cstheme="minorHAnsi"/>
          <w:sz w:val="22"/>
          <w:szCs w:val="22"/>
          <w:shd w:val="clear" w:color="auto" w:fill="FFFFFF"/>
        </w:rPr>
        <w:t xml:space="preserve">with Immigrant Community Services </w:t>
      </w:r>
      <w:r w:rsidR="007E1A65" w:rsidRPr="0058746E">
        <w:rPr>
          <w:rFonts w:asciiTheme="minorHAnsi" w:hAnsiTheme="minorHAnsi" w:cstheme="minorHAnsi"/>
          <w:sz w:val="22"/>
          <w:szCs w:val="22"/>
          <w:shd w:val="clear" w:color="auto" w:fill="FFFFFF"/>
        </w:rPr>
        <w:t>Inc.</w:t>
      </w:r>
      <w:r w:rsidRPr="0058746E">
        <w:rPr>
          <w:rFonts w:asciiTheme="minorHAnsi" w:hAnsiTheme="minorHAnsi" w:cstheme="minorHAnsi"/>
          <w:sz w:val="22"/>
          <w:szCs w:val="22"/>
          <w:shd w:val="clear" w:color="auto" w:fill="FFFFFF"/>
        </w:rPr>
        <w:t xml:space="preserve"> and Patcha Foundation.</w:t>
      </w:r>
      <w:r w:rsidR="00C976DE" w:rsidRPr="0058746E">
        <w:rPr>
          <w:rFonts w:asciiTheme="minorHAnsi" w:hAnsiTheme="minorHAnsi" w:cstheme="minorHAnsi"/>
          <w:sz w:val="22"/>
          <w:szCs w:val="22"/>
          <w:shd w:val="clear" w:color="auto" w:fill="FFFFFF"/>
        </w:rPr>
        <w:t xml:space="preserve"> Streamed live of Afrique Today TV</w:t>
      </w:r>
      <w:r w:rsidR="00D73EF0" w:rsidRPr="0058746E">
        <w:rPr>
          <w:rFonts w:asciiTheme="minorHAnsi" w:hAnsiTheme="minorHAnsi" w:cstheme="minorHAnsi"/>
          <w:sz w:val="22"/>
          <w:szCs w:val="22"/>
          <w:shd w:val="clear" w:color="auto" w:fill="FFFFFF"/>
        </w:rPr>
        <w:t xml:space="preserve"> with over 70 views. </w:t>
      </w:r>
      <w:hyperlink r:id="rId15" w:history="1">
        <w:r w:rsidR="00D73EF0" w:rsidRPr="0058746E">
          <w:rPr>
            <w:rStyle w:val="Hyperlink"/>
            <w:rFonts w:asciiTheme="minorHAnsi" w:hAnsiTheme="minorHAnsi" w:cstheme="minorHAnsi"/>
            <w:color w:val="auto"/>
            <w:sz w:val="22"/>
            <w:szCs w:val="22"/>
            <w:shd w:val="clear" w:color="auto" w:fill="FFFFFF"/>
          </w:rPr>
          <w:t>https://www.facebook.com/afriquetoday/videos/31180628</w:t>
        </w:r>
        <w:r w:rsidR="00D73EF0" w:rsidRPr="0058746E">
          <w:rPr>
            <w:rStyle w:val="Hyperlink"/>
            <w:rFonts w:asciiTheme="minorHAnsi" w:hAnsiTheme="minorHAnsi" w:cstheme="minorHAnsi"/>
            <w:color w:val="auto"/>
            <w:sz w:val="22"/>
            <w:szCs w:val="22"/>
            <w:shd w:val="clear" w:color="auto" w:fill="FFFFFF"/>
          </w:rPr>
          <w:t>0</w:t>
        </w:r>
        <w:r w:rsidR="00D73EF0" w:rsidRPr="0058746E">
          <w:rPr>
            <w:rStyle w:val="Hyperlink"/>
            <w:rFonts w:asciiTheme="minorHAnsi" w:hAnsiTheme="minorHAnsi" w:cstheme="minorHAnsi"/>
            <w:color w:val="auto"/>
            <w:sz w:val="22"/>
            <w:szCs w:val="22"/>
            <w:shd w:val="clear" w:color="auto" w:fill="FFFFFF"/>
          </w:rPr>
          <w:t>420098</w:t>
        </w:r>
      </w:hyperlink>
    </w:p>
    <w:p w14:paraId="14AE6EE8" w14:textId="77777777" w:rsidR="00FD6904" w:rsidRPr="0058746E" w:rsidRDefault="00FD6904" w:rsidP="000760F9">
      <w:pPr>
        <w:autoSpaceDE w:val="0"/>
        <w:autoSpaceDN w:val="0"/>
        <w:adjustRightInd w:val="0"/>
        <w:ind w:left="1440" w:hanging="1440"/>
        <w:rPr>
          <w:rFonts w:asciiTheme="minorHAnsi" w:hAnsiTheme="minorHAnsi" w:cstheme="minorHAnsi"/>
          <w:sz w:val="22"/>
          <w:szCs w:val="22"/>
          <w:shd w:val="clear" w:color="auto" w:fill="FFFFFF"/>
        </w:rPr>
      </w:pPr>
    </w:p>
    <w:p w14:paraId="0B0F9399" w14:textId="7C67EE2F" w:rsidR="007D0FB2" w:rsidRPr="0058746E" w:rsidRDefault="006215B2" w:rsidP="000760F9">
      <w:pPr>
        <w:autoSpaceDE w:val="0"/>
        <w:autoSpaceDN w:val="0"/>
        <w:adjustRightInd w:val="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 xml:space="preserve">2/8/21 </w:t>
      </w:r>
      <w:r w:rsidRPr="0058746E">
        <w:rPr>
          <w:rFonts w:asciiTheme="minorHAnsi" w:hAnsiTheme="minorHAnsi" w:cstheme="minorHAnsi"/>
          <w:sz w:val="22"/>
          <w:szCs w:val="22"/>
          <w:shd w:val="clear" w:color="auto" w:fill="FFFFFF"/>
        </w:rPr>
        <w:tab/>
        <w:t>Panelist, Keeping</w:t>
      </w:r>
      <w:r w:rsidR="007D0FB2" w:rsidRPr="0058746E">
        <w:rPr>
          <w:rFonts w:asciiTheme="minorHAnsi" w:hAnsiTheme="minorHAnsi" w:cstheme="minorHAnsi"/>
          <w:i/>
          <w:sz w:val="22"/>
          <w:szCs w:val="22"/>
          <w:shd w:val="clear" w:color="auto" w:fill="FFFFFF"/>
        </w:rPr>
        <w:t xml:space="preserve"> it Simple: Why We Should Take the COVID Vaccine community conversation</w:t>
      </w:r>
      <w:r w:rsidR="007D0FB2" w:rsidRPr="0058746E">
        <w:rPr>
          <w:rFonts w:asciiTheme="minorHAnsi" w:hAnsiTheme="minorHAnsi" w:cstheme="minorHAnsi"/>
          <w:sz w:val="22"/>
          <w:szCs w:val="22"/>
          <w:shd w:val="clear" w:color="auto" w:fill="FFFFFF"/>
        </w:rPr>
        <w:t xml:space="preserve"> Streamed on social median with over </w:t>
      </w:r>
      <w:r w:rsidR="001D2FC2" w:rsidRPr="0058746E">
        <w:rPr>
          <w:rFonts w:asciiTheme="minorHAnsi" w:hAnsiTheme="minorHAnsi" w:cstheme="minorHAnsi"/>
          <w:sz w:val="22"/>
          <w:szCs w:val="22"/>
          <w:shd w:val="clear" w:color="auto" w:fill="FFFFFF"/>
        </w:rPr>
        <w:t>19,000</w:t>
      </w:r>
      <w:r w:rsidR="007D0FB2" w:rsidRPr="0058746E">
        <w:rPr>
          <w:rFonts w:asciiTheme="minorHAnsi" w:hAnsiTheme="minorHAnsi" w:cstheme="minorHAnsi"/>
          <w:sz w:val="22"/>
          <w:szCs w:val="22"/>
          <w:shd w:val="clear" w:color="auto" w:fill="FFFFFF"/>
        </w:rPr>
        <w:t xml:space="preserve">views. </w:t>
      </w:r>
      <w:hyperlink r:id="rId16" w:history="1">
        <w:r w:rsidR="007D0FB2" w:rsidRPr="0058746E">
          <w:rPr>
            <w:rStyle w:val="Hyperlink"/>
            <w:rFonts w:asciiTheme="minorHAnsi" w:hAnsiTheme="minorHAnsi" w:cstheme="minorHAnsi"/>
            <w:color w:val="auto"/>
            <w:sz w:val="22"/>
            <w:szCs w:val="22"/>
            <w:shd w:val="clear" w:color="auto" w:fill="FFFFFF"/>
          </w:rPr>
          <w:t>https://www.facebook.com/henry.costa.712/videos/4230573540303</w:t>
        </w:r>
        <w:r w:rsidR="007D0FB2" w:rsidRPr="0058746E">
          <w:rPr>
            <w:rStyle w:val="Hyperlink"/>
            <w:rFonts w:asciiTheme="minorHAnsi" w:hAnsiTheme="minorHAnsi" w:cstheme="minorHAnsi"/>
            <w:color w:val="auto"/>
            <w:sz w:val="22"/>
            <w:szCs w:val="22"/>
            <w:shd w:val="clear" w:color="auto" w:fill="FFFFFF"/>
          </w:rPr>
          <w:t>4</w:t>
        </w:r>
        <w:r w:rsidR="007D0FB2" w:rsidRPr="0058746E">
          <w:rPr>
            <w:rStyle w:val="Hyperlink"/>
            <w:rFonts w:asciiTheme="minorHAnsi" w:hAnsiTheme="minorHAnsi" w:cstheme="minorHAnsi"/>
            <w:color w:val="auto"/>
            <w:sz w:val="22"/>
            <w:szCs w:val="22"/>
            <w:shd w:val="clear" w:color="auto" w:fill="FFFFFF"/>
          </w:rPr>
          <w:t>50/</w:t>
        </w:r>
      </w:hyperlink>
    </w:p>
    <w:p w14:paraId="6F9E15B1" w14:textId="77777777" w:rsidR="0045195E" w:rsidRPr="0058746E" w:rsidRDefault="0045195E" w:rsidP="000760F9">
      <w:pPr>
        <w:autoSpaceDE w:val="0"/>
        <w:autoSpaceDN w:val="0"/>
        <w:adjustRightInd w:val="0"/>
        <w:ind w:left="1440" w:hanging="1440"/>
        <w:rPr>
          <w:rFonts w:asciiTheme="minorHAnsi" w:hAnsiTheme="minorHAnsi" w:cstheme="minorHAnsi"/>
          <w:sz w:val="22"/>
          <w:szCs w:val="22"/>
          <w:shd w:val="clear" w:color="auto" w:fill="FFFFFF"/>
        </w:rPr>
      </w:pPr>
    </w:p>
    <w:p w14:paraId="1EB32196" w14:textId="7659DEF4" w:rsidR="0045195E" w:rsidRPr="0058746E" w:rsidRDefault="0045195E"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shd w:val="clear" w:color="auto" w:fill="FFFFFF"/>
        </w:rPr>
        <w:t>12/12/20</w:t>
      </w:r>
      <w:r w:rsidRPr="0058746E">
        <w:rPr>
          <w:rFonts w:asciiTheme="minorHAnsi" w:hAnsiTheme="minorHAnsi" w:cstheme="minorHAnsi"/>
          <w:sz w:val="22"/>
          <w:szCs w:val="22"/>
          <w:shd w:val="clear" w:color="auto" w:fill="FFFFFF"/>
        </w:rPr>
        <w:tab/>
      </w:r>
      <w:r w:rsidRPr="0058746E">
        <w:rPr>
          <w:rFonts w:asciiTheme="minorHAnsi" w:hAnsiTheme="minorHAnsi" w:cstheme="minorHAnsi"/>
          <w:sz w:val="22"/>
          <w:szCs w:val="22"/>
        </w:rPr>
        <w:t xml:space="preserve">Presentation of the African Career, Resources and Education </w:t>
      </w:r>
      <w:r w:rsidR="007E1A65" w:rsidRPr="0058746E">
        <w:rPr>
          <w:rFonts w:asciiTheme="minorHAnsi" w:hAnsiTheme="minorHAnsi" w:cstheme="minorHAnsi"/>
          <w:sz w:val="22"/>
          <w:szCs w:val="22"/>
        </w:rPr>
        <w:t>Inc.</w:t>
      </w:r>
      <w:r w:rsidRPr="0058746E">
        <w:rPr>
          <w:rFonts w:asciiTheme="minorHAnsi" w:hAnsiTheme="minorHAnsi" w:cstheme="minorHAnsi"/>
          <w:sz w:val="22"/>
          <w:szCs w:val="22"/>
        </w:rPr>
        <w:t xml:space="preserve"> COVID-19 Community Coordinators program and hotline on KMOJ-89.9FM Minneapolis </w:t>
      </w:r>
    </w:p>
    <w:p w14:paraId="591C3BC0"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shd w:val="clear" w:color="auto" w:fill="FFFFFF"/>
        </w:rPr>
      </w:pPr>
    </w:p>
    <w:p w14:paraId="2B2D20CC"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shd w:val="clear" w:color="auto" w:fill="FFFFFF"/>
        </w:rPr>
      </w:pPr>
      <w:r w:rsidRPr="0058746E">
        <w:rPr>
          <w:rFonts w:asciiTheme="minorHAnsi" w:hAnsiTheme="minorHAnsi" w:cstheme="minorHAnsi"/>
          <w:sz w:val="22"/>
          <w:szCs w:val="22"/>
          <w:shd w:val="clear" w:color="auto" w:fill="FFFFFF"/>
        </w:rPr>
        <w:t>9/22/20</w:t>
      </w:r>
      <w:r w:rsidRPr="0058746E">
        <w:rPr>
          <w:rFonts w:asciiTheme="minorHAnsi" w:hAnsiTheme="minorHAnsi" w:cstheme="minorHAnsi"/>
          <w:sz w:val="22"/>
          <w:szCs w:val="22"/>
          <w:shd w:val="clear" w:color="auto" w:fill="FFFFFF"/>
        </w:rPr>
        <w:tab/>
        <w:t>CROWN Campaign Community Leader LaShawn Hill converses with Director of Research Dr. Manka Nkimbeng.</w:t>
      </w:r>
      <w:r w:rsidRPr="0058746E">
        <w:rPr>
          <w:rFonts w:asciiTheme="minorHAnsi" w:hAnsiTheme="minorHAnsi" w:cstheme="minorHAnsi"/>
          <w:sz w:val="22"/>
          <w:szCs w:val="22"/>
        </w:rPr>
        <w:t xml:space="preserve"> </w:t>
      </w:r>
      <w:hyperlink r:id="rId17" w:history="1">
        <w:r w:rsidRPr="0058746E">
          <w:rPr>
            <w:rStyle w:val="Hyperlink"/>
            <w:rFonts w:asciiTheme="minorHAnsi" w:hAnsiTheme="minorHAnsi" w:cstheme="minorHAnsi"/>
            <w:color w:val="auto"/>
            <w:sz w:val="22"/>
            <w:szCs w:val="22"/>
            <w:shd w:val="clear" w:color="auto" w:fill="FFFFFF"/>
          </w:rPr>
          <w:t>https://www.youtube.com/watch?v=ZvXZM3gAr0s&amp;t=28s</w:t>
        </w:r>
      </w:hyperlink>
    </w:p>
    <w:p w14:paraId="7D500919"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shd w:val="clear" w:color="auto" w:fill="FFFFFF"/>
        </w:rPr>
      </w:pPr>
    </w:p>
    <w:p w14:paraId="0279FFDE" w14:textId="77777777" w:rsidR="007D0FB2" w:rsidRPr="0058746E" w:rsidRDefault="007D0FB2"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5/14/20</w:t>
      </w:r>
      <w:r w:rsidRPr="0058746E">
        <w:rPr>
          <w:rFonts w:asciiTheme="minorHAnsi" w:hAnsiTheme="minorHAnsi" w:cstheme="minorHAnsi"/>
          <w:sz w:val="22"/>
          <w:szCs w:val="22"/>
        </w:rPr>
        <w:tab/>
        <w:t>Panelist on Deeper Than Hair Conversation</w:t>
      </w:r>
    </w:p>
    <w:p w14:paraId="1D599DD3" w14:textId="77777777" w:rsidR="007D0FB2" w:rsidRPr="0058746E" w:rsidRDefault="006A48C9" w:rsidP="000760F9">
      <w:pPr>
        <w:autoSpaceDE w:val="0"/>
        <w:autoSpaceDN w:val="0"/>
        <w:adjustRightInd w:val="0"/>
        <w:ind w:left="1440"/>
        <w:rPr>
          <w:rFonts w:asciiTheme="minorHAnsi" w:hAnsiTheme="minorHAnsi" w:cstheme="minorHAnsi"/>
          <w:sz w:val="22"/>
          <w:szCs w:val="22"/>
          <w:shd w:val="clear" w:color="auto" w:fill="FFFFFF"/>
        </w:rPr>
      </w:pPr>
      <w:hyperlink r:id="rId18" w:history="1">
        <w:r w:rsidR="007D0FB2" w:rsidRPr="0058746E">
          <w:rPr>
            <w:rStyle w:val="Hyperlink"/>
            <w:rFonts w:asciiTheme="minorHAnsi" w:hAnsiTheme="minorHAnsi" w:cstheme="minorHAnsi"/>
            <w:color w:val="auto"/>
            <w:sz w:val="22"/>
            <w:szCs w:val="22"/>
            <w:shd w:val="clear" w:color="auto" w:fill="FFFFFF"/>
          </w:rPr>
          <w:t>https://us02web.zoom.us/rec/share/98h6dJut1GdOR7fI7ULhX5AePofaT6a80HdKqftby0aXjOL0eeOneHLwAIy9NiRB</w:t>
        </w:r>
      </w:hyperlink>
      <w:r w:rsidR="007D0FB2" w:rsidRPr="0058746E">
        <w:rPr>
          <w:rFonts w:asciiTheme="minorHAnsi" w:hAnsiTheme="minorHAnsi" w:cstheme="minorHAnsi"/>
          <w:sz w:val="22"/>
          <w:szCs w:val="22"/>
          <w:shd w:val="clear" w:color="auto" w:fill="FFFFFF"/>
        </w:rPr>
        <w:t> Password: 4s=7=3?2</w:t>
      </w:r>
    </w:p>
    <w:p w14:paraId="120867A6" w14:textId="77777777" w:rsidR="007D0FB2" w:rsidRPr="0058746E" w:rsidRDefault="007D0FB2" w:rsidP="000760F9">
      <w:pPr>
        <w:autoSpaceDE w:val="0"/>
        <w:autoSpaceDN w:val="0"/>
        <w:adjustRightInd w:val="0"/>
        <w:rPr>
          <w:rFonts w:asciiTheme="minorHAnsi" w:hAnsiTheme="minorHAnsi" w:cstheme="minorHAnsi"/>
          <w:sz w:val="22"/>
          <w:szCs w:val="22"/>
          <w:shd w:val="clear" w:color="auto" w:fill="FFFFFF"/>
        </w:rPr>
      </w:pPr>
    </w:p>
    <w:p w14:paraId="677CF410"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5/6/20</w:t>
      </w:r>
      <w:r w:rsidRPr="0058746E">
        <w:rPr>
          <w:rFonts w:asciiTheme="minorHAnsi" w:hAnsiTheme="minorHAnsi" w:cstheme="minorHAnsi"/>
          <w:sz w:val="22"/>
          <w:szCs w:val="22"/>
        </w:rPr>
        <w:tab/>
        <w:t xml:space="preserve">Moderated “Keeping Children engaged during Lockdown” Aired live on Afrique Today TV with over 800 views. </w:t>
      </w:r>
      <w:hyperlink r:id="rId19" w:history="1">
        <w:r w:rsidRPr="0058746E">
          <w:rPr>
            <w:rStyle w:val="Hyperlink"/>
            <w:rFonts w:asciiTheme="minorHAnsi" w:hAnsiTheme="minorHAnsi" w:cstheme="minorHAnsi"/>
            <w:color w:val="auto"/>
            <w:sz w:val="22"/>
            <w:szCs w:val="22"/>
          </w:rPr>
          <w:t>https://www.facebook.com/afriquetoday/videos/247577469986372/</w:t>
        </w:r>
      </w:hyperlink>
    </w:p>
    <w:p w14:paraId="3FAC02D2"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shd w:val="clear" w:color="auto" w:fill="FFFFFF"/>
        </w:rPr>
      </w:pPr>
    </w:p>
    <w:p w14:paraId="44F5198A"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lastRenderedPageBreak/>
        <w:t>4/29/20</w:t>
      </w:r>
      <w:r w:rsidRPr="0058746E">
        <w:rPr>
          <w:rFonts w:asciiTheme="minorHAnsi" w:hAnsiTheme="minorHAnsi" w:cstheme="minorHAnsi"/>
          <w:sz w:val="22"/>
          <w:szCs w:val="22"/>
        </w:rPr>
        <w:tab/>
        <w:t xml:space="preserve">Moderated “Parents of children with disabilities dealing with COVID-19 pandemic” Aired live on Afrique Today TV with over 500 views </w:t>
      </w:r>
      <w:hyperlink r:id="rId20" w:history="1">
        <w:r w:rsidRPr="0058746E">
          <w:rPr>
            <w:rStyle w:val="Hyperlink"/>
            <w:rFonts w:asciiTheme="minorHAnsi" w:hAnsiTheme="minorHAnsi" w:cstheme="minorHAnsi"/>
            <w:color w:val="auto"/>
            <w:sz w:val="22"/>
            <w:szCs w:val="22"/>
          </w:rPr>
          <w:t>https://www.facebook.com/afriquetoday/videos/525341354808215/</w:t>
        </w:r>
      </w:hyperlink>
    </w:p>
    <w:p w14:paraId="09E1A884" w14:textId="77777777" w:rsidR="007D0FB2" w:rsidRPr="0058746E" w:rsidRDefault="007D0FB2" w:rsidP="000760F9">
      <w:pPr>
        <w:autoSpaceDE w:val="0"/>
        <w:autoSpaceDN w:val="0"/>
        <w:adjustRightInd w:val="0"/>
        <w:rPr>
          <w:rFonts w:asciiTheme="minorHAnsi" w:hAnsiTheme="minorHAnsi" w:cstheme="minorHAnsi"/>
          <w:sz w:val="22"/>
          <w:szCs w:val="22"/>
        </w:rPr>
      </w:pPr>
    </w:p>
    <w:p w14:paraId="310A7A37" w14:textId="1A3BFBA3" w:rsidR="007D0FB2" w:rsidRPr="0058746E" w:rsidRDefault="007D0FB2"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 xml:space="preserve">4/16/20 </w:t>
      </w:r>
      <w:r w:rsidRPr="0058746E">
        <w:rPr>
          <w:rFonts w:asciiTheme="minorHAnsi" w:hAnsiTheme="minorHAnsi" w:cstheme="minorHAnsi"/>
          <w:sz w:val="22"/>
          <w:szCs w:val="22"/>
        </w:rPr>
        <w:tab/>
        <w:t xml:space="preserve">Moderated “Posttraumatic stress syndrome and COVID-19 in immigrant communities” session with a Psychiatric Mental Health Nurse Practitioner. Aired live on Afrique Today TV with over 900 </w:t>
      </w:r>
      <w:r w:rsidR="006215B2" w:rsidRPr="0058746E">
        <w:rPr>
          <w:rFonts w:asciiTheme="minorHAnsi" w:hAnsiTheme="minorHAnsi" w:cstheme="minorHAnsi"/>
          <w:sz w:val="22"/>
          <w:szCs w:val="22"/>
        </w:rPr>
        <w:t xml:space="preserve">views </w:t>
      </w:r>
      <w:hyperlink r:id="rId21" w:history="1">
        <w:r w:rsidR="00B73D0C" w:rsidRPr="0058746E">
          <w:rPr>
            <w:rStyle w:val="Hyperlink"/>
            <w:rFonts w:asciiTheme="minorHAnsi" w:hAnsiTheme="minorHAnsi" w:cstheme="minorHAnsi"/>
            <w:color w:val="auto"/>
            <w:sz w:val="22"/>
            <w:szCs w:val="22"/>
          </w:rPr>
          <w:t>https://www.facebook.com/afriquetoday/videos/224396818827860/</w:t>
        </w:r>
      </w:hyperlink>
    </w:p>
    <w:p w14:paraId="79FF5489" w14:textId="77777777" w:rsidR="007D0FB2" w:rsidRPr="0058746E" w:rsidRDefault="007D0FB2" w:rsidP="000760F9">
      <w:pPr>
        <w:autoSpaceDE w:val="0"/>
        <w:autoSpaceDN w:val="0"/>
        <w:adjustRightInd w:val="0"/>
        <w:rPr>
          <w:rFonts w:asciiTheme="minorHAnsi" w:hAnsiTheme="minorHAnsi" w:cstheme="minorHAnsi"/>
          <w:sz w:val="22"/>
          <w:szCs w:val="22"/>
        </w:rPr>
      </w:pPr>
    </w:p>
    <w:p w14:paraId="535B13B0" w14:textId="77777777" w:rsidR="007D0FB2" w:rsidRPr="0058746E" w:rsidRDefault="007D0FB2" w:rsidP="000760F9">
      <w:pPr>
        <w:autoSpaceDE w:val="0"/>
        <w:autoSpaceDN w:val="0"/>
        <w:adjustRightInd w:val="0"/>
        <w:ind w:left="1440" w:hanging="1440"/>
        <w:rPr>
          <w:rFonts w:asciiTheme="minorHAnsi" w:hAnsiTheme="minorHAnsi" w:cstheme="minorHAnsi"/>
          <w:sz w:val="22"/>
          <w:szCs w:val="22"/>
        </w:rPr>
      </w:pPr>
      <w:r w:rsidRPr="0058746E">
        <w:rPr>
          <w:rFonts w:asciiTheme="minorHAnsi" w:hAnsiTheme="minorHAnsi" w:cstheme="minorHAnsi"/>
          <w:sz w:val="22"/>
          <w:szCs w:val="22"/>
        </w:rPr>
        <w:t>4/14/20</w:t>
      </w:r>
      <w:r w:rsidRPr="0058746E">
        <w:rPr>
          <w:rFonts w:asciiTheme="minorHAnsi" w:hAnsiTheme="minorHAnsi" w:cstheme="minorHAnsi"/>
          <w:sz w:val="22"/>
          <w:szCs w:val="22"/>
        </w:rPr>
        <w:tab/>
        <w:t>Moderated “Coping with Covid-19” with a Psychologist and City Councilman for minority and Immigrant communities. Aired</w:t>
      </w:r>
      <w:bookmarkStart w:id="6" w:name="_Hlk40357892"/>
      <w:r w:rsidRPr="0058746E">
        <w:rPr>
          <w:rFonts w:asciiTheme="minorHAnsi" w:hAnsiTheme="minorHAnsi" w:cstheme="minorHAnsi"/>
          <w:sz w:val="22"/>
          <w:szCs w:val="22"/>
        </w:rPr>
        <w:t xml:space="preserve"> live on Afrique Today TV with over 1000 views </w:t>
      </w:r>
      <w:bookmarkEnd w:id="6"/>
      <w:r w:rsidRPr="0058746E">
        <w:rPr>
          <w:rFonts w:asciiTheme="minorHAnsi" w:hAnsiTheme="minorHAnsi" w:cstheme="minorHAnsi"/>
          <w:sz w:val="22"/>
          <w:szCs w:val="22"/>
        </w:rPr>
        <w:fldChar w:fldCharType="begin"/>
      </w:r>
      <w:r w:rsidRPr="0058746E">
        <w:rPr>
          <w:rFonts w:asciiTheme="minorHAnsi" w:hAnsiTheme="minorHAnsi" w:cstheme="minorHAnsi"/>
          <w:sz w:val="22"/>
          <w:szCs w:val="22"/>
        </w:rPr>
        <w:instrText xml:space="preserve"> HYPERLINK "https://www.facebook.com/853408964841988/videos/260957401607089/" </w:instrText>
      </w:r>
      <w:r w:rsidRPr="0058746E">
        <w:rPr>
          <w:rFonts w:asciiTheme="minorHAnsi" w:hAnsiTheme="minorHAnsi" w:cstheme="minorHAnsi"/>
          <w:sz w:val="22"/>
          <w:szCs w:val="22"/>
        </w:rPr>
        <w:fldChar w:fldCharType="separate"/>
      </w:r>
      <w:r w:rsidRPr="0058746E">
        <w:rPr>
          <w:rStyle w:val="Hyperlink"/>
          <w:rFonts w:asciiTheme="minorHAnsi" w:hAnsiTheme="minorHAnsi" w:cstheme="minorHAnsi"/>
          <w:color w:val="auto"/>
          <w:sz w:val="22"/>
          <w:szCs w:val="22"/>
        </w:rPr>
        <w:t>https://www.facebook.com/853408964841988/videos/260957401607089/</w:t>
      </w:r>
      <w:r w:rsidRPr="0058746E">
        <w:rPr>
          <w:rFonts w:asciiTheme="minorHAnsi" w:hAnsiTheme="minorHAnsi" w:cstheme="minorHAnsi"/>
          <w:sz w:val="22"/>
          <w:szCs w:val="22"/>
        </w:rPr>
        <w:fldChar w:fldCharType="end"/>
      </w:r>
    </w:p>
    <w:p w14:paraId="680F33F5" w14:textId="77777777" w:rsidR="007D0FB2" w:rsidRPr="0058746E" w:rsidRDefault="007D0FB2" w:rsidP="000760F9">
      <w:pPr>
        <w:autoSpaceDE w:val="0"/>
        <w:autoSpaceDN w:val="0"/>
        <w:adjustRightInd w:val="0"/>
        <w:rPr>
          <w:rFonts w:asciiTheme="minorHAnsi" w:hAnsiTheme="minorHAnsi" w:cstheme="minorHAnsi"/>
          <w:sz w:val="22"/>
          <w:szCs w:val="22"/>
        </w:rPr>
      </w:pPr>
    </w:p>
    <w:p w14:paraId="2A4922DC" w14:textId="77777777" w:rsidR="00BA4A11" w:rsidRPr="0058746E" w:rsidRDefault="00BA4A11" w:rsidP="000760F9">
      <w:pPr>
        <w:autoSpaceDE w:val="0"/>
        <w:autoSpaceDN w:val="0"/>
        <w:adjustRightInd w:val="0"/>
        <w:rPr>
          <w:rFonts w:asciiTheme="minorHAnsi" w:hAnsiTheme="minorHAnsi" w:cstheme="minorHAnsi"/>
          <w:sz w:val="22"/>
          <w:szCs w:val="22"/>
        </w:rPr>
      </w:pPr>
      <w:r w:rsidRPr="0058746E">
        <w:rPr>
          <w:rFonts w:asciiTheme="minorHAnsi" w:hAnsiTheme="minorHAnsi" w:cstheme="minorHAnsi"/>
          <w:sz w:val="22"/>
          <w:szCs w:val="22"/>
        </w:rPr>
        <w:t>3/14/20</w:t>
      </w:r>
      <w:r w:rsidR="00DD50C2" w:rsidRPr="0058746E">
        <w:rPr>
          <w:rFonts w:asciiTheme="minorHAnsi" w:hAnsiTheme="minorHAnsi" w:cstheme="minorHAnsi"/>
          <w:sz w:val="22"/>
          <w:szCs w:val="22"/>
        </w:rPr>
        <w:tab/>
      </w:r>
      <w:r w:rsidRPr="0058746E">
        <w:rPr>
          <w:rFonts w:asciiTheme="minorHAnsi" w:hAnsiTheme="minorHAnsi" w:cstheme="minorHAnsi"/>
          <w:sz w:val="22"/>
          <w:szCs w:val="22"/>
        </w:rPr>
        <w:t xml:space="preserve">Presentation of the African Immigrant Memory Loss Project on KMOJ-89.9FM Minneapolis </w:t>
      </w:r>
    </w:p>
    <w:p w14:paraId="4E04F7DB" w14:textId="70CB3DBC" w:rsidR="005B3A0A" w:rsidRPr="0058746E" w:rsidRDefault="005B3A0A" w:rsidP="000760F9">
      <w:pPr>
        <w:autoSpaceDE w:val="0"/>
        <w:autoSpaceDN w:val="0"/>
        <w:adjustRightInd w:val="0"/>
        <w:rPr>
          <w:rFonts w:asciiTheme="minorHAnsi" w:hAnsiTheme="minorHAnsi" w:cstheme="minorHAnsi"/>
          <w:b/>
          <w:bCs/>
          <w:sz w:val="22"/>
          <w:szCs w:val="22"/>
          <w:u w:val="single"/>
        </w:rPr>
      </w:pPr>
    </w:p>
    <w:p w14:paraId="54698B65" w14:textId="12FEA4CD" w:rsidR="000B50C3" w:rsidRPr="0058746E" w:rsidRDefault="00985661" w:rsidP="000760F9">
      <w:pPr>
        <w:autoSpaceDE w:val="0"/>
        <w:autoSpaceDN w:val="0"/>
        <w:adjustRightInd w:val="0"/>
        <w:rPr>
          <w:rFonts w:asciiTheme="minorHAnsi" w:hAnsiTheme="minorHAnsi" w:cstheme="minorHAnsi"/>
          <w:b/>
          <w:bCs/>
          <w:sz w:val="22"/>
          <w:szCs w:val="22"/>
          <w:u w:val="single"/>
        </w:rPr>
      </w:pPr>
      <w:r w:rsidRPr="0058746E">
        <w:rPr>
          <w:rFonts w:asciiTheme="minorHAnsi" w:hAnsiTheme="minorHAnsi" w:cstheme="minorHAnsi"/>
          <w:b/>
          <w:bCs/>
          <w:sz w:val="22"/>
          <w:szCs w:val="22"/>
          <w:u w:val="single"/>
        </w:rPr>
        <w:t xml:space="preserve">MENTORSHIP/ADVISING </w:t>
      </w:r>
    </w:p>
    <w:p w14:paraId="7015809F" w14:textId="2B54D953" w:rsidR="007A2263" w:rsidRPr="0058746E" w:rsidRDefault="00F42559" w:rsidP="000760F9">
      <w:pPr>
        <w:shd w:val="clear" w:color="auto" w:fill="FFFFFF"/>
        <w:rPr>
          <w:rFonts w:asciiTheme="minorHAnsi" w:hAnsiTheme="minorHAnsi" w:cstheme="minorHAnsi"/>
          <w:sz w:val="22"/>
          <w:szCs w:val="22"/>
        </w:rPr>
      </w:pPr>
      <w:bookmarkStart w:id="7" w:name="_Hlk36480568"/>
      <w:r w:rsidRPr="0058746E">
        <w:rPr>
          <w:rFonts w:asciiTheme="minorHAnsi" w:hAnsiTheme="minorHAnsi" w:cstheme="minorHAnsi"/>
          <w:sz w:val="22"/>
          <w:szCs w:val="22"/>
        </w:rPr>
        <w:t xml:space="preserve">2021-2022 </w:t>
      </w:r>
      <w:r w:rsidRPr="0058746E">
        <w:rPr>
          <w:rFonts w:asciiTheme="minorHAnsi" w:hAnsiTheme="minorHAnsi" w:cstheme="minorHAnsi"/>
          <w:sz w:val="22"/>
          <w:szCs w:val="22"/>
        </w:rPr>
        <w:tab/>
      </w:r>
      <w:r w:rsidRPr="0058746E">
        <w:rPr>
          <w:rFonts w:asciiTheme="minorHAnsi" w:hAnsiTheme="minorHAnsi" w:cstheme="minorHAnsi"/>
          <w:sz w:val="22"/>
          <w:szCs w:val="22"/>
        </w:rPr>
        <w:tab/>
        <w:t xml:space="preserve">Faculty Advisor to 3 UMN MPH students </w:t>
      </w:r>
    </w:p>
    <w:p w14:paraId="3159025B" w14:textId="77777777" w:rsidR="007E1A65" w:rsidRPr="0058746E" w:rsidRDefault="007E1A65" w:rsidP="000760F9">
      <w:pPr>
        <w:ind w:left="2160" w:hanging="2160"/>
        <w:rPr>
          <w:rFonts w:asciiTheme="minorHAnsi" w:hAnsiTheme="minorHAnsi" w:cstheme="minorHAnsi"/>
          <w:sz w:val="22"/>
          <w:szCs w:val="22"/>
        </w:rPr>
      </w:pPr>
    </w:p>
    <w:p w14:paraId="67DFB9A5" w14:textId="7451BE03" w:rsidR="006215B2" w:rsidRPr="0058746E" w:rsidRDefault="006215B2" w:rsidP="000760F9">
      <w:pPr>
        <w:ind w:left="2160" w:hanging="2160"/>
        <w:rPr>
          <w:rFonts w:asciiTheme="minorHAnsi" w:hAnsiTheme="minorHAnsi" w:cstheme="minorHAnsi"/>
          <w:sz w:val="22"/>
          <w:szCs w:val="22"/>
        </w:rPr>
      </w:pPr>
      <w:r w:rsidRPr="0058746E">
        <w:rPr>
          <w:rFonts w:asciiTheme="minorHAnsi" w:hAnsiTheme="minorHAnsi" w:cstheme="minorHAnsi"/>
          <w:sz w:val="22"/>
          <w:szCs w:val="22"/>
        </w:rPr>
        <w:t>2021</w:t>
      </w:r>
      <w:r w:rsidRPr="0058746E">
        <w:rPr>
          <w:rFonts w:asciiTheme="minorHAnsi" w:hAnsiTheme="minorHAnsi" w:cstheme="minorHAnsi"/>
          <w:sz w:val="22"/>
          <w:szCs w:val="22"/>
        </w:rPr>
        <w:tab/>
        <w:t xml:space="preserve">PhD program application Advisor for Olu </w:t>
      </w:r>
    </w:p>
    <w:p w14:paraId="03F4594A" w14:textId="3FB3981F" w:rsidR="00B73D0C" w:rsidRPr="0058746E" w:rsidRDefault="00B73D0C" w:rsidP="000760F9">
      <w:pPr>
        <w:ind w:left="2160" w:hanging="2160"/>
        <w:rPr>
          <w:rFonts w:asciiTheme="minorHAnsi" w:hAnsiTheme="minorHAnsi" w:cstheme="minorHAnsi"/>
          <w:sz w:val="22"/>
          <w:szCs w:val="22"/>
        </w:rPr>
      </w:pPr>
      <w:r w:rsidRPr="0058746E">
        <w:rPr>
          <w:rFonts w:asciiTheme="minorHAnsi" w:hAnsiTheme="minorHAnsi" w:cstheme="minorHAnsi"/>
          <w:sz w:val="22"/>
          <w:szCs w:val="22"/>
        </w:rPr>
        <w:t>Spring 2021</w:t>
      </w:r>
      <w:r w:rsidRPr="0058746E">
        <w:rPr>
          <w:rFonts w:asciiTheme="minorHAnsi" w:hAnsiTheme="minorHAnsi" w:cstheme="minorHAnsi"/>
          <w:sz w:val="22"/>
          <w:szCs w:val="22"/>
        </w:rPr>
        <w:tab/>
        <w:t xml:space="preserve">Community Research Mentor, Siri Fobanjong, </w:t>
      </w:r>
      <w:r w:rsidRPr="0058746E">
        <w:rPr>
          <w:rFonts w:asciiTheme="minorHAnsi" w:hAnsiTheme="minorHAnsi" w:cstheme="minorHAnsi"/>
          <w:sz w:val="22"/>
          <w:szCs w:val="22"/>
          <w:shd w:val="clear" w:color="auto" w:fill="FFFFFF"/>
        </w:rPr>
        <w:t xml:space="preserve">NU 631The Scientific Inquiry for Evidence-Based Practice, </w:t>
      </w:r>
      <w:r w:rsidRPr="0058746E">
        <w:rPr>
          <w:rFonts w:asciiTheme="minorHAnsi" w:hAnsiTheme="minorHAnsi" w:cstheme="minorHAnsi"/>
          <w:sz w:val="22"/>
          <w:szCs w:val="22"/>
        </w:rPr>
        <w:t>Regis College</w:t>
      </w:r>
    </w:p>
    <w:p w14:paraId="5012135F" w14:textId="77777777" w:rsidR="00965B05" w:rsidRPr="0058746E" w:rsidRDefault="00965B05" w:rsidP="000760F9">
      <w:pPr>
        <w:ind w:left="2160" w:hanging="2160"/>
        <w:rPr>
          <w:rFonts w:asciiTheme="minorHAnsi" w:hAnsiTheme="minorHAnsi" w:cstheme="minorHAnsi"/>
          <w:sz w:val="22"/>
          <w:szCs w:val="22"/>
        </w:rPr>
      </w:pPr>
    </w:p>
    <w:p w14:paraId="607DF2C9" w14:textId="2169E2D4" w:rsidR="0010041E" w:rsidRPr="0058746E" w:rsidRDefault="0010041E" w:rsidP="000760F9">
      <w:pPr>
        <w:shd w:val="clear" w:color="auto" w:fill="FFFFFF"/>
        <w:rPr>
          <w:rFonts w:asciiTheme="minorHAnsi" w:hAnsiTheme="minorHAnsi" w:cstheme="minorHAnsi"/>
          <w:sz w:val="22"/>
          <w:szCs w:val="22"/>
        </w:rPr>
      </w:pPr>
      <w:r w:rsidRPr="0058746E">
        <w:rPr>
          <w:rFonts w:asciiTheme="minorHAnsi" w:hAnsiTheme="minorHAnsi" w:cstheme="minorHAnsi"/>
          <w:sz w:val="22"/>
          <w:szCs w:val="22"/>
        </w:rPr>
        <w:t>Fall 2020</w:t>
      </w:r>
      <w:r w:rsidR="007A2263" w:rsidRPr="0058746E">
        <w:rPr>
          <w:rFonts w:asciiTheme="minorHAnsi" w:hAnsiTheme="minorHAnsi" w:cstheme="minorHAnsi"/>
          <w:sz w:val="22"/>
          <w:szCs w:val="22"/>
        </w:rPr>
        <w:t>-present</w:t>
      </w:r>
      <w:r w:rsidRPr="0058746E">
        <w:rPr>
          <w:rFonts w:asciiTheme="minorHAnsi" w:hAnsiTheme="minorHAnsi" w:cstheme="minorHAnsi"/>
          <w:sz w:val="22"/>
          <w:szCs w:val="22"/>
        </w:rPr>
        <w:tab/>
        <w:t xml:space="preserve">Community </w:t>
      </w:r>
      <w:r w:rsidR="00B73D0C" w:rsidRPr="0058746E">
        <w:rPr>
          <w:rFonts w:asciiTheme="minorHAnsi" w:hAnsiTheme="minorHAnsi" w:cstheme="minorHAnsi"/>
          <w:sz w:val="22"/>
          <w:szCs w:val="22"/>
        </w:rPr>
        <w:t>R</w:t>
      </w:r>
      <w:r w:rsidRPr="0058746E">
        <w:rPr>
          <w:rFonts w:asciiTheme="minorHAnsi" w:hAnsiTheme="minorHAnsi" w:cstheme="minorHAnsi"/>
          <w:sz w:val="22"/>
          <w:szCs w:val="22"/>
        </w:rPr>
        <w:t xml:space="preserve">esearch </w:t>
      </w:r>
      <w:r w:rsidR="006215B2" w:rsidRPr="0058746E">
        <w:rPr>
          <w:rFonts w:asciiTheme="minorHAnsi" w:hAnsiTheme="minorHAnsi" w:cstheme="minorHAnsi"/>
          <w:sz w:val="22"/>
          <w:szCs w:val="22"/>
        </w:rPr>
        <w:t>M</w:t>
      </w:r>
      <w:r w:rsidRPr="0058746E">
        <w:rPr>
          <w:rFonts w:asciiTheme="minorHAnsi" w:hAnsiTheme="minorHAnsi" w:cstheme="minorHAnsi"/>
          <w:sz w:val="22"/>
          <w:szCs w:val="22"/>
        </w:rPr>
        <w:t>entor, Nelly Azefor, Dr</w:t>
      </w:r>
      <w:r w:rsidR="004C587C" w:rsidRPr="0058746E">
        <w:rPr>
          <w:rFonts w:asciiTheme="minorHAnsi" w:hAnsiTheme="minorHAnsi" w:cstheme="minorHAnsi"/>
          <w:sz w:val="22"/>
          <w:szCs w:val="22"/>
        </w:rPr>
        <w:t>.</w:t>
      </w:r>
      <w:r w:rsidRPr="0058746E">
        <w:rPr>
          <w:rFonts w:asciiTheme="minorHAnsi" w:hAnsiTheme="minorHAnsi" w:cstheme="minorHAnsi"/>
          <w:sz w:val="22"/>
          <w:szCs w:val="22"/>
        </w:rPr>
        <w:t xml:space="preserve">PH candidate, Capella University </w:t>
      </w:r>
    </w:p>
    <w:p w14:paraId="5AD7E99A" w14:textId="77777777" w:rsidR="0010041E" w:rsidRPr="0058746E" w:rsidRDefault="0010041E" w:rsidP="000760F9">
      <w:pPr>
        <w:shd w:val="clear" w:color="auto" w:fill="FFFFFF"/>
        <w:rPr>
          <w:rFonts w:asciiTheme="minorHAnsi" w:hAnsiTheme="minorHAnsi" w:cstheme="minorHAnsi"/>
          <w:sz w:val="22"/>
          <w:szCs w:val="22"/>
        </w:rPr>
      </w:pPr>
    </w:p>
    <w:p w14:paraId="282997F5" w14:textId="77777777" w:rsidR="00333486" w:rsidRPr="0058746E" w:rsidRDefault="00333486" w:rsidP="000760F9">
      <w:pPr>
        <w:shd w:val="clear" w:color="auto" w:fill="FFFFFF"/>
        <w:rPr>
          <w:rFonts w:asciiTheme="minorHAnsi" w:hAnsiTheme="minorHAnsi" w:cstheme="minorHAnsi"/>
          <w:sz w:val="22"/>
          <w:szCs w:val="22"/>
        </w:rPr>
      </w:pPr>
      <w:r w:rsidRPr="0058746E">
        <w:rPr>
          <w:rFonts w:asciiTheme="minorHAnsi" w:hAnsiTheme="minorHAnsi" w:cstheme="minorHAnsi"/>
          <w:sz w:val="22"/>
          <w:szCs w:val="22"/>
        </w:rPr>
        <w:t>Fall 2020</w:t>
      </w:r>
      <w:r w:rsidR="007A2263" w:rsidRPr="0058746E">
        <w:rPr>
          <w:rFonts w:asciiTheme="minorHAnsi" w:hAnsiTheme="minorHAnsi" w:cstheme="minorHAnsi"/>
          <w:sz w:val="22"/>
          <w:szCs w:val="22"/>
        </w:rPr>
        <w:t>- present</w:t>
      </w:r>
      <w:r w:rsidRPr="0058746E">
        <w:rPr>
          <w:rFonts w:asciiTheme="minorHAnsi" w:hAnsiTheme="minorHAnsi" w:cstheme="minorHAnsi"/>
          <w:sz w:val="22"/>
          <w:szCs w:val="22"/>
        </w:rPr>
        <w:tab/>
        <w:t xml:space="preserve">Research </w:t>
      </w:r>
      <w:r w:rsidR="0010041E" w:rsidRPr="0058746E">
        <w:rPr>
          <w:rFonts w:asciiTheme="minorHAnsi" w:hAnsiTheme="minorHAnsi" w:cstheme="minorHAnsi"/>
          <w:sz w:val="22"/>
          <w:szCs w:val="22"/>
        </w:rPr>
        <w:t>m</w:t>
      </w:r>
      <w:r w:rsidRPr="0058746E">
        <w:rPr>
          <w:rFonts w:asciiTheme="minorHAnsi" w:hAnsiTheme="minorHAnsi" w:cstheme="minorHAnsi"/>
          <w:sz w:val="22"/>
          <w:szCs w:val="22"/>
        </w:rPr>
        <w:t>entor, Annick Kelly, DNP student Capella University</w:t>
      </w:r>
    </w:p>
    <w:p w14:paraId="5EB751C4" w14:textId="77777777" w:rsidR="00333486" w:rsidRPr="0058746E" w:rsidRDefault="00333486" w:rsidP="000760F9">
      <w:pPr>
        <w:shd w:val="clear" w:color="auto" w:fill="FFFFFF"/>
        <w:rPr>
          <w:rFonts w:asciiTheme="minorHAnsi" w:hAnsiTheme="minorHAnsi" w:cstheme="minorHAnsi"/>
          <w:sz w:val="22"/>
          <w:szCs w:val="22"/>
        </w:rPr>
      </w:pPr>
      <w:r w:rsidRPr="0058746E">
        <w:rPr>
          <w:rFonts w:asciiTheme="minorHAnsi" w:hAnsiTheme="minorHAnsi" w:cstheme="minorHAnsi"/>
          <w:sz w:val="22"/>
          <w:szCs w:val="22"/>
        </w:rPr>
        <w:t xml:space="preserve"> </w:t>
      </w:r>
    </w:p>
    <w:p w14:paraId="39C8BC26" w14:textId="77777777" w:rsidR="000B50C3" w:rsidRPr="0058746E" w:rsidRDefault="00333486" w:rsidP="000760F9">
      <w:pPr>
        <w:shd w:val="clear" w:color="auto" w:fill="FFFFFF"/>
        <w:ind w:left="1440" w:hanging="1440"/>
        <w:rPr>
          <w:rFonts w:asciiTheme="minorHAnsi" w:hAnsiTheme="minorHAnsi" w:cstheme="minorHAnsi"/>
          <w:sz w:val="22"/>
          <w:szCs w:val="22"/>
        </w:rPr>
      </w:pPr>
      <w:r w:rsidRPr="0058746E">
        <w:rPr>
          <w:rFonts w:asciiTheme="minorHAnsi" w:hAnsiTheme="minorHAnsi" w:cstheme="minorHAnsi"/>
          <w:sz w:val="22"/>
          <w:szCs w:val="22"/>
        </w:rPr>
        <w:t>Spring 2020</w:t>
      </w:r>
      <w:r w:rsidRPr="0058746E">
        <w:rPr>
          <w:rFonts w:asciiTheme="minorHAnsi" w:hAnsiTheme="minorHAnsi" w:cstheme="minorHAnsi"/>
          <w:sz w:val="22"/>
          <w:szCs w:val="22"/>
        </w:rPr>
        <w:tab/>
      </w:r>
      <w:r w:rsidR="000B50C3" w:rsidRPr="0058746E">
        <w:rPr>
          <w:rFonts w:asciiTheme="minorHAnsi" w:hAnsiTheme="minorHAnsi" w:cstheme="minorHAnsi"/>
          <w:sz w:val="22"/>
          <w:szCs w:val="22"/>
        </w:rPr>
        <w:t xml:space="preserve">Qualitative </w:t>
      </w:r>
      <w:r w:rsidR="0010041E" w:rsidRPr="0058746E">
        <w:rPr>
          <w:rFonts w:asciiTheme="minorHAnsi" w:hAnsiTheme="minorHAnsi" w:cstheme="minorHAnsi"/>
          <w:sz w:val="22"/>
          <w:szCs w:val="22"/>
        </w:rPr>
        <w:t>r</w:t>
      </w:r>
      <w:r w:rsidR="000B50C3" w:rsidRPr="0058746E">
        <w:rPr>
          <w:rFonts w:asciiTheme="minorHAnsi" w:hAnsiTheme="minorHAnsi" w:cstheme="minorHAnsi"/>
          <w:sz w:val="22"/>
          <w:szCs w:val="22"/>
        </w:rPr>
        <w:t xml:space="preserve">esearch mentor </w:t>
      </w:r>
      <w:r w:rsidR="00B64D5D" w:rsidRPr="0058746E">
        <w:rPr>
          <w:rFonts w:asciiTheme="minorHAnsi" w:hAnsiTheme="minorHAnsi" w:cstheme="minorHAnsi"/>
          <w:sz w:val="22"/>
          <w:szCs w:val="22"/>
        </w:rPr>
        <w:t>for Bukola</w:t>
      </w:r>
      <w:r w:rsidR="000B50C3" w:rsidRPr="0058746E">
        <w:rPr>
          <w:rFonts w:asciiTheme="minorHAnsi" w:hAnsiTheme="minorHAnsi" w:cstheme="minorHAnsi"/>
          <w:sz w:val="22"/>
          <w:szCs w:val="22"/>
        </w:rPr>
        <w:t xml:space="preserve"> Bakare, MAcc, PhD Candidate North Dakota State University, Department of Logistics and Transportation- Mixed Methods Research.</w:t>
      </w:r>
      <w:bookmarkEnd w:id="7"/>
    </w:p>
    <w:p w14:paraId="64E6BF84" w14:textId="77777777" w:rsidR="00C03A7E" w:rsidRPr="0058746E" w:rsidRDefault="00C03A7E" w:rsidP="000760F9">
      <w:pPr>
        <w:shd w:val="clear" w:color="auto" w:fill="FFFFFF"/>
        <w:rPr>
          <w:rFonts w:asciiTheme="minorHAnsi" w:hAnsiTheme="minorHAnsi" w:cstheme="minorHAnsi"/>
          <w:sz w:val="22"/>
          <w:szCs w:val="22"/>
        </w:rPr>
      </w:pPr>
    </w:p>
    <w:p w14:paraId="034E1043" w14:textId="77777777" w:rsidR="00B42D48" w:rsidRPr="0058746E" w:rsidRDefault="00333486" w:rsidP="000760F9">
      <w:pPr>
        <w:shd w:val="clear" w:color="auto" w:fill="FFFFFF"/>
        <w:ind w:left="1440" w:hanging="1440"/>
        <w:rPr>
          <w:rFonts w:asciiTheme="minorHAnsi" w:hAnsiTheme="minorHAnsi" w:cstheme="minorHAnsi"/>
          <w:sz w:val="22"/>
          <w:szCs w:val="22"/>
        </w:rPr>
      </w:pPr>
      <w:bookmarkStart w:id="8" w:name="_Hlk36481207"/>
      <w:r w:rsidRPr="0058746E">
        <w:rPr>
          <w:rFonts w:asciiTheme="minorHAnsi" w:hAnsiTheme="minorHAnsi" w:cstheme="minorHAnsi"/>
          <w:sz w:val="22"/>
          <w:szCs w:val="22"/>
        </w:rPr>
        <w:t>Spring 2020</w:t>
      </w:r>
      <w:r w:rsidRPr="0058746E">
        <w:rPr>
          <w:rFonts w:asciiTheme="minorHAnsi" w:hAnsiTheme="minorHAnsi" w:cstheme="minorHAnsi"/>
          <w:sz w:val="22"/>
          <w:szCs w:val="22"/>
        </w:rPr>
        <w:tab/>
      </w:r>
      <w:r w:rsidR="00FD6EF9" w:rsidRPr="0058746E">
        <w:rPr>
          <w:rFonts w:asciiTheme="minorHAnsi" w:hAnsiTheme="minorHAnsi" w:cstheme="minorHAnsi"/>
          <w:sz w:val="22"/>
          <w:szCs w:val="22"/>
        </w:rPr>
        <w:t xml:space="preserve">Committee member for Andrew Alberth, Arundhathi P. Sasikumar &amp; Kayla Chapman’ Masters in Public Health </w:t>
      </w:r>
      <w:r w:rsidR="00AE2557" w:rsidRPr="0058746E">
        <w:rPr>
          <w:rFonts w:asciiTheme="minorHAnsi" w:hAnsiTheme="minorHAnsi" w:cstheme="minorHAnsi"/>
          <w:sz w:val="22"/>
          <w:szCs w:val="22"/>
        </w:rPr>
        <w:t>Practicum Project</w:t>
      </w:r>
      <w:r w:rsidR="00FD6EF9" w:rsidRPr="0058746E">
        <w:rPr>
          <w:rFonts w:asciiTheme="minorHAnsi" w:hAnsiTheme="minorHAnsi" w:cstheme="minorHAnsi"/>
          <w:sz w:val="22"/>
          <w:szCs w:val="22"/>
        </w:rPr>
        <w:t>: T</w:t>
      </w:r>
      <w:r w:rsidR="00B64D5D" w:rsidRPr="0058746E">
        <w:rPr>
          <w:rFonts w:asciiTheme="minorHAnsi" w:hAnsiTheme="minorHAnsi" w:cstheme="minorHAnsi"/>
          <w:sz w:val="22"/>
          <w:szCs w:val="22"/>
        </w:rPr>
        <w:t xml:space="preserve">he African Memory Loss Project team </w:t>
      </w:r>
      <w:r w:rsidR="00FD6EF9" w:rsidRPr="0058746E">
        <w:rPr>
          <w:rFonts w:asciiTheme="minorHAnsi" w:hAnsiTheme="minorHAnsi" w:cstheme="minorHAnsi"/>
          <w:sz w:val="22"/>
          <w:szCs w:val="22"/>
        </w:rPr>
        <w:t xml:space="preserve">at the University of Minnesota School of Public Health. </w:t>
      </w:r>
      <w:bookmarkEnd w:id="8"/>
    </w:p>
    <w:p w14:paraId="64D27DA1" w14:textId="77777777" w:rsidR="001B2693" w:rsidRPr="0058746E" w:rsidRDefault="001B2693" w:rsidP="000760F9">
      <w:pPr>
        <w:shd w:val="clear" w:color="auto" w:fill="FFFFFF"/>
        <w:ind w:left="1440" w:hanging="1440"/>
        <w:rPr>
          <w:rFonts w:asciiTheme="minorHAnsi" w:hAnsiTheme="minorHAnsi" w:cstheme="minorHAnsi"/>
          <w:sz w:val="22"/>
          <w:szCs w:val="22"/>
        </w:rPr>
      </w:pPr>
    </w:p>
    <w:p w14:paraId="7A2A7888" w14:textId="1E3806E9" w:rsidR="00B42D48" w:rsidRPr="0058746E" w:rsidRDefault="00333486" w:rsidP="000760F9">
      <w:pPr>
        <w:shd w:val="clear" w:color="auto" w:fill="FFFFFF"/>
        <w:ind w:left="1440" w:hanging="1440"/>
        <w:rPr>
          <w:rFonts w:asciiTheme="minorHAnsi" w:hAnsiTheme="minorHAnsi" w:cstheme="minorHAnsi"/>
          <w:sz w:val="22"/>
          <w:szCs w:val="22"/>
        </w:rPr>
      </w:pPr>
      <w:r w:rsidRPr="0058746E">
        <w:rPr>
          <w:rFonts w:asciiTheme="minorHAnsi" w:hAnsiTheme="minorHAnsi" w:cstheme="minorHAnsi"/>
          <w:sz w:val="22"/>
          <w:szCs w:val="22"/>
        </w:rPr>
        <w:t>Spring 2020</w:t>
      </w:r>
      <w:r w:rsidRPr="0058746E">
        <w:rPr>
          <w:rFonts w:asciiTheme="minorHAnsi" w:hAnsiTheme="minorHAnsi" w:cstheme="minorHAnsi"/>
          <w:sz w:val="22"/>
          <w:szCs w:val="22"/>
        </w:rPr>
        <w:tab/>
        <w:t xml:space="preserve">Grant </w:t>
      </w:r>
      <w:r w:rsidR="0010041E" w:rsidRPr="0058746E">
        <w:rPr>
          <w:rFonts w:asciiTheme="minorHAnsi" w:hAnsiTheme="minorHAnsi" w:cstheme="minorHAnsi"/>
          <w:sz w:val="22"/>
          <w:szCs w:val="22"/>
        </w:rPr>
        <w:t>a</w:t>
      </w:r>
      <w:r w:rsidRPr="0058746E">
        <w:rPr>
          <w:rFonts w:asciiTheme="minorHAnsi" w:hAnsiTheme="minorHAnsi" w:cstheme="minorHAnsi"/>
          <w:sz w:val="22"/>
          <w:szCs w:val="22"/>
        </w:rPr>
        <w:t xml:space="preserve">pplication </w:t>
      </w:r>
      <w:r w:rsidR="0010041E" w:rsidRPr="0058746E">
        <w:rPr>
          <w:rFonts w:asciiTheme="minorHAnsi" w:hAnsiTheme="minorHAnsi" w:cstheme="minorHAnsi"/>
          <w:sz w:val="22"/>
          <w:szCs w:val="22"/>
        </w:rPr>
        <w:t>m</w:t>
      </w:r>
      <w:r w:rsidRPr="0058746E">
        <w:rPr>
          <w:rFonts w:asciiTheme="minorHAnsi" w:hAnsiTheme="minorHAnsi" w:cstheme="minorHAnsi"/>
          <w:sz w:val="22"/>
          <w:szCs w:val="22"/>
        </w:rPr>
        <w:t xml:space="preserve">entor </w:t>
      </w:r>
      <w:r w:rsidR="00B42D48" w:rsidRPr="0058746E">
        <w:rPr>
          <w:rFonts w:asciiTheme="minorHAnsi" w:hAnsiTheme="minorHAnsi" w:cstheme="minorHAnsi"/>
          <w:sz w:val="22"/>
          <w:szCs w:val="22"/>
        </w:rPr>
        <w:t>for Rumana S. Rabbani MHA, PhD Student, University of North Carolina at Chapel Hill</w:t>
      </w:r>
      <w:r w:rsidR="006215B2" w:rsidRPr="0058746E">
        <w:rPr>
          <w:rFonts w:asciiTheme="minorHAnsi" w:hAnsiTheme="minorHAnsi" w:cstheme="minorHAnsi"/>
          <w:sz w:val="22"/>
          <w:szCs w:val="22"/>
        </w:rPr>
        <w:t xml:space="preserve"> (Positive)</w:t>
      </w:r>
    </w:p>
    <w:p w14:paraId="3957CB1F" w14:textId="77777777" w:rsidR="004A5125" w:rsidRPr="0058746E" w:rsidRDefault="004A5125" w:rsidP="000760F9">
      <w:pPr>
        <w:shd w:val="clear" w:color="auto" w:fill="FFFFFF"/>
        <w:ind w:left="1440" w:hanging="1440"/>
        <w:rPr>
          <w:rFonts w:asciiTheme="minorHAnsi" w:hAnsiTheme="minorHAnsi" w:cstheme="minorHAnsi"/>
          <w:sz w:val="22"/>
          <w:szCs w:val="22"/>
        </w:rPr>
      </w:pPr>
    </w:p>
    <w:p w14:paraId="4A5EF197" w14:textId="0B0BF647" w:rsidR="00E053C6" w:rsidRPr="0058746E" w:rsidRDefault="00E053C6" w:rsidP="000760F9">
      <w:pPr>
        <w:shd w:val="clear" w:color="auto" w:fill="FFFFFF"/>
        <w:ind w:left="2160" w:hanging="2160"/>
        <w:rPr>
          <w:rFonts w:asciiTheme="minorHAnsi" w:hAnsiTheme="minorHAnsi" w:cstheme="minorHAnsi"/>
          <w:sz w:val="22"/>
          <w:szCs w:val="22"/>
        </w:rPr>
      </w:pPr>
      <w:r w:rsidRPr="0058746E">
        <w:rPr>
          <w:rFonts w:asciiTheme="minorHAnsi" w:hAnsiTheme="minorHAnsi" w:cstheme="minorHAnsi"/>
          <w:sz w:val="22"/>
          <w:szCs w:val="22"/>
        </w:rPr>
        <w:t xml:space="preserve">2019- </w:t>
      </w:r>
      <w:r w:rsidR="006215B2" w:rsidRPr="0058746E">
        <w:rPr>
          <w:rFonts w:asciiTheme="minorHAnsi" w:hAnsiTheme="minorHAnsi" w:cstheme="minorHAnsi"/>
          <w:sz w:val="22"/>
          <w:szCs w:val="22"/>
        </w:rPr>
        <w:t>Present</w:t>
      </w:r>
      <w:r w:rsidRPr="0058746E">
        <w:rPr>
          <w:rFonts w:asciiTheme="minorHAnsi" w:hAnsiTheme="minorHAnsi" w:cstheme="minorHAnsi"/>
          <w:sz w:val="22"/>
          <w:szCs w:val="22"/>
        </w:rPr>
        <w:t xml:space="preserve"> </w:t>
      </w:r>
      <w:r w:rsidRPr="0058746E">
        <w:rPr>
          <w:rFonts w:asciiTheme="minorHAnsi" w:hAnsiTheme="minorHAnsi" w:cstheme="minorHAnsi"/>
          <w:sz w:val="22"/>
          <w:szCs w:val="22"/>
        </w:rPr>
        <w:tab/>
        <w:t>Mentor High school students in the Minds Matter program</w:t>
      </w:r>
      <w:r w:rsidR="004A5125" w:rsidRPr="0058746E">
        <w:rPr>
          <w:rFonts w:asciiTheme="minorHAnsi" w:hAnsiTheme="minorHAnsi" w:cstheme="minorHAnsi"/>
          <w:sz w:val="22"/>
          <w:szCs w:val="22"/>
        </w:rPr>
        <w:t>, Minneapolis</w:t>
      </w:r>
      <w:r w:rsidR="006215B2" w:rsidRPr="0058746E">
        <w:rPr>
          <w:rFonts w:asciiTheme="minorHAnsi" w:hAnsiTheme="minorHAnsi" w:cstheme="minorHAnsi"/>
          <w:sz w:val="22"/>
          <w:szCs w:val="22"/>
        </w:rPr>
        <w:t>, Minnesota</w:t>
      </w:r>
      <w:r w:rsidR="004A5125" w:rsidRPr="0058746E">
        <w:rPr>
          <w:rFonts w:asciiTheme="minorHAnsi" w:hAnsiTheme="minorHAnsi" w:cstheme="minorHAnsi"/>
          <w:sz w:val="22"/>
          <w:szCs w:val="22"/>
        </w:rPr>
        <w:t xml:space="preserve"> </w:t>
      </w:r>
      <w:r w:rsidRPr="0058746E">
        <w:rPr>
          <w:rFonts w:asciiTheme="minorHAnsi" w:hAnsiTheme="minorHAnsi" w:cstheme="minorHAnsi"/>
          <w:sz w:val="22"/>
          <w:szCs w:val="22"/>
        </w:rPr>
        <w:t>https://mindsmattermn.org/</w:t>
      </w:r>
    </w:p>
    <w:p w14:paraId="3767152F" w14:textId="77777777" w:rsidR="0088535D" w:rsidRPr="0058746E" w:rsidRDefault="0088535D" w:rsidP="000760F9">
      <w:pPr>
        <w:shd w:val="clear" w:color="auto" w:fill="FFFFFF"/>
        <w:rPr>
          <w:rFonts w:asciiTheme="minorHAnsi" w:hAnsiTheme="minorHAnsi" w:cstheme="minorHAnsi"/>
          <w:sz w:val="22"/>
          <w:szCs w:val="22"/>
        </w:rPr>
      </w:pPr>
    </w:p>
    <w:p w14:paraId="08A47210" w14:textId="76275698" w:rsidR="0088535D" w:rsidRPr="0058746E" w:rsidRDefault="0088535D" w:rsidP="000760F9">
      <w:pPr>
        <w:shd w:val="clear" w:color="auto" w:fill="FFFFFF"/>
        <w:rPr>
          <w:rFonts w:asciiTheme="minorHAnsi" w:hAnsiTheme="minorHAnsi" w:cstheme="minorHAnsi"/>
          <w:sz w:val="22"/>
          <w:szCs w:val="22"/>
        </w:rPr>
      </w:pPr>
      <w:r w:rsidRPr="0058746E">
        <w:rPr>
          <w:rFonts w:asciiTheme="minorHAnsi" w:hAnsiTheme="minorHAnsi" w:cstheme="minorHAnsi"/>
          <w:sz w:val="22"/>
          <w:szCs w:val="22"/>
        </w:rPr>
        <w:t>2017-2018</w:t>
      </w:r>
      <w:r w:rsidRPr="0058746E">
        <w:rPr>
          <w:rFonts w:asciiTheme="minorHAnsi" w:hAnsiTheme="minorHAnsi" w:cstheme="minorHAnsi"/>
          <w:sz w:val="22"/>
          <w:szCs w:val="22"/>
        </w:rPr>
        <w:tab/>
        <w:t xml:space="preserve">American public Health Association, Public Health Nursing </w:t>
      </w:r>
      <w:r w:rsidR="006215B2" w:rsidRPr="0058746E">
        <w:rPr>
          <w:rFonts w:asciiTheme="minorHAnsi" w:hAnsiTheme="minorHAnsi" w:cstheme="minorHAnsi"/>
          <w:sz w:val="22"/>
          <w:szCs w:val="22"/>
        </w:rPr>
        <w:t>S</w:t>
      </w:r>
      <w:r w:rsidRPr="0058746E">
        <w:rPr>
          <w:rFonts w:asciiTheme="minorHAnsi" w:hAnsiTheme="minorHAnsi" w:cstheme="minorHAnsi"/>
          <w:sz w:val="22"/>
          <w:szCs w:val="22"/>
        </w:rPr>
        <w:t>ection student</w:t>
      </w:r>
      <w:r w:rsidR="00F30236" w:rsidRPr="0058746E">
        <w:rPr>
          <w:rFonts w:asciiTheme="minorHAnsi" w:hAnsiTheme="minorHAnsi" w:cstheme="minorHAnsi"/>
          <w:sz w:val="22"/>
          <w:szCs w:val="22"/>
        </w:rPr>
        <w:t>s’</w:t>
      </w:r>
      <w:r w:rsidRPr="0058746E">
        <w:rPr>
          <w:rFonts w:asciiTheme="minorHAnsi" w:hAnsiTheme="minorHAnsi" w:cstheme="minorHAnsi"/>
          <w:sz w:val="22"/>
          <w:szCs w:val="22"/>
        </w:rPr>
        <w:t xml:space="preserve"> mentor</w:t>
      </w:r>
    </w:p>
    <w:sectPr w:rsidR="0088535D" w:rsidRPr="0058746E" w:rsidSect="005874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032CF" w14:textId="77777777" w:rsidR="006A48C9" w:rsidRDefault="006A48C9" w:rsidP="00893890">
      <w:r>
        <w:separator/>
      </w:r>
    </w:p>
  </w:endnote>
  <w:endnote w:type="continuationSeparator" w:id="0">
    <w:p w14:paraId="2592211D" w14:textId="77777777" w:rsidR="006A48C9" w:rsidRDefault="006A48C9" w:rsidP="008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B156" w14:textId="77777777" w:rsidR="006A48C9" w:rsidRDefault="006A48C9" w:rsidP="00893890">
      <w:r>
        <w:separator/>
      </w:r>
    </w:p>
  </w:footnote>
  <w:footnote w:type="continuationSeparator" w:id="0">
    <w:p w14:paraId="198E80AE" w14:textId="77777777" w:rsidR="006A48C9" w:rsidRDefault="006A48C9" w:rsidP="00893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90E"/>
    <w:multiLevelType w:val="hybridMultilevel"/>
    <w:tmpl w:val="EDCC4DE6"/>
    <w:lvl w:ilvl="0" w:tplc="092672F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0376"/>
    <w:multiLevelType w:val="hybridMultilevel"/>
    <w:tmpl w:val="F426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4703"/>
    <w:multiLevelType w:val="hybridMultilevel"/>
    <w:tmpl w:val="E3421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D1695"/>
    <w:multiLevelType w:val="hybridMultilevel"/>
    <w:tmpl w:val="D262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8845A3"/>
    <w:multiLevelType w:val="hybridMultilevel"/>
    <w:tmpl w:val="A36CF534"/>
    <w:lvl w:ilvl="0" w:tplc="B4FCBC5E">
      <w:start w:val="1"/>
      <w:numFmt w:val="decimal"/>
      <w:lvlText w:val="%1."/>
      <w:lvlJc w:val="left"/>
      <w:pPr>
        <w:ind w:left="630" w:hanging="360"/>
      </w:pPr>
      <w:rPr>
        <w:rFonts w:ascii="Calibri" w:hAnsi="Calibri" w:cs="Calibri" w:hint="default"/>
        <w:b w:val="0"/>
        <w:bCs/>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A68D9"/>
    <w:multiLevelType w:val="hybridMultilevel"/>
    <w:tmpl w:val="49DA9D88"/>
    <w:lvl w:ilvl="0" w:tplc="B4FCBC5E">
      <w:start w:val="1"/>
      <w:numFmt w:val="decimal"/>
      <w:lvlText w:val="%1."/>
      <w:lvlJc w:val="left"/>
      <w:pPr>
        <w:ind w:left="630" w:hanging="360"/>
      </w:pPr>
      <w:rPr>
        <w:rFonts w:ascii="Calibri" w:hAnsi="Calibri" w:cs="Calibri" w:hint="default"/>
        <w:b w:val="0"/>
        <w:bCs/>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A579E"/>
    <w:multiLevelType w:val="hybridMultilevel"/>
    <w:tmpl w:val="F06E5B30"/>
    <w:lvl w:ilvl="0" w:tplc="85CC51A0">
      <w:start w:val="1"/>
      <w:numFmt w:val="decimal"/>
      <w:lvlText w:val="%1."/>
      <w:lvlJc w:val="left"/>
      <w:pPr>
        <w:ind w:left="720" w:hanging="360"/>
      </w:pPr>
      <w:rPr>
        <w:rFonts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76F9"/>
    <w:multiLevelType w:val="hybridMultilevel"/>
    <w:tmpl w:val="B45E0F3C"/>
    <w:lvl w:ilvl="0" w:tplc="B4FCBC5E">
      <w:start w:val="1"/>
      <w:numFmt w:val="decimal"/>
      <w:lvlText w:val="%1."/>
      <w:lvlJc w:val="left"/>
      <w:pPr>
        <w:ind w:left="630" w:hanging="360"/>
      </w:pPr>
      <w:rPr>
        <w:rFonts w:ascii="Calibri" w:hAnsi="Calibri" w:cs="Calibri" w:hint="default"/>
        <w:b w:val="0"/>
        <w:bCs/>
        <w:i w:val="0"/>
        <w:sz w:val="22"/>
        <w:szCs w:val="22"/>
        <w:vertAlign w:val="baselin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13A0310"/>
    <w:multiLevelType w:val="hybridMultilevel"/>
    <w:tmpl w:val="6DC831C6"/>
    <w:lvl w:ilvl="0" w:tplc="0409000F">
      <w:start w:val="1"/>
      <w:numFmt w:val="decimal"/>
      <w:lvlText w:val="%1."/>
      <w:lvlJc w:val="left"/>
      <w:pPr>
        <w:ind w:left="360" w:hanging="360"/>
      </w:pPr>
      <w:rPr>
        <w:rFonts w:hint="default"/>
        <w:b w:val="0"/>
        <w:bCs/>
        <w:i w:val="0"/>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08BE"/>
    <w:multiLevelType w:val="hybridMultilevel"/>
    <w:tmpl w:val="365C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02BE6"/>
    <w:multiLevelType w:val="hybridMultilevel"/>
    <w:tmpl w:val="0FD83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04B75"/>
    <w:multiLevelType w:val="hybridMultilevel"/>
    <w:tmpl w:val="3080EF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F01BB5"/>
    <w:multiLevelType w:val="hybridMultilevel"/>
    <w:tmpl w:val="558C4206"/>
    <w:lvl w:ilvl="0" w:tplc="174C1CB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F5F2EE5"/>
    <w:multiLevelType w:val="hybridMultilevel"/>
    <w:tmpl w:val="49DA9D88"/>
    <w:lvl w:ilvl="0" w:tplc="B4FCBC5E">
      <w:start w:val="1"/>
      <w:numFmt w:val="decimal"/>
      <w:lvlText w:val="%1."/>
      <w:lvlJc w:val="left"/>
      <w:pPr>
        <w:ind w:left="630" w:hanging="360"/>
      </w:pPr>
      <w:rPr>
        <w:rFonts w:ascii="Calibri" w:hAnsi="Calibri" w:cs="Calibri" w:hint="default"/>
        <w:b w:val="0"/>
        <w:bCs/>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4D8F"/>
    <w:multiLevelType w:val="hybridMultilevel"/>
    <w:tmpl w:val="76F2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B4CBE"/>
    <w:multiLevelType w:val="hybridMultilevel"/>
    <w:tmpl w:val="0FF0D4C8"/>
    <w:lvl w:ilvl="0" w:tplc="0409000F">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1A2509"/>
    <w:multiLevelType w:val="multilevel"/>
    <w:tmpl w:val="06A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06817"/>
    <w:multiLevelType w:val="hybridMultilevel"/>
    <w:tmpl w:val="2C82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0736D"/>
    <w:multiLevelType w:val="hybridMultilevel"/>
    <w:tmpl w:val="D864112E"/>
    <w:lvl w:ilvl="0" w:tplc="94EA5136">
      <w:start w:val="2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040C9"/>
    <w:multiLevelType w:val="hybridMultilevel"/>
    <w:tmpl w:val="2A902EDC"/>
    <w:lvl w:ilvl="0" w:tplc="3A621E9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4"/>
  </w:num>
  <w:num w:numId="6">
    <w:abstractNumId w:val="17"/>
  </w:num>
  <w:num w:numId="7">
    <w:abstractNumId w:val="18"/>
  </w:num>
  <w:num w:numId="8">
    <w:abstractNumId w:val="7"/>
  </w:num>
  <w:num w:numId="9">
    <w:abstractNumId w:val="11"/>
  </w:num>
  <w:num w:numId="10">
    <w:abstractNumId w:val="2"/>
  </w:num>
  <w:num w:numId="11">
    <w:abstractNumId w:val="15"/>
  </w:num>
  <w:num w:numId="12">
    <w:abstractNumId w:val="1"/>
  </w:num>
  <w:num w:numId="13">
    <w:abstractNumId w:val="16"/>
  </w:num>
  <w:num w:numId="14">
    <w:abstractNumId w:val="3"/>
  </w:num>
  <w:num w:numId="15">
    <w:abstractNumId w:val="8"/>
  </w:num>
  <w:num w:numId="16">
    <w:abstractNumId w:val="4"/>
  </w:num>
  <w:num w:numId="17">
    <w:abstractNumId w:val="5"/>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0"/>
    <w:rsid w:val="000005F3"/>
    <w:rsid w:val="00001F5E"/>
    <w:rsid w:val="00003378"/>
    <w:rsid w:val="000034AC"/>
    <w:rsid w:val="000045DA"/>
    <w:rsid w:val="00006405"/>
    <w:rsid w:val="000112F5"/>
    <w:rsid w:val="00017F9B"/>
    <w:rsid w:val="0002237E"/>
    <w:rsid w:val="00023A0C"/>
    <w:rsid w:val="00032629"/>
    <w:rsid w:val="00035BCC"/>
    <w:rsid w:val="00051771"/>
    <w:rsid w:val="000520D7"/>
    <w:rsid w:val="00056DE6"/>
    <w:rsid w:val="0005735C"/>
    <w:rsid w:val="000643B6"/>
    <w:rsid w:val="00075C5A"/>
    <w:rsid w:val="000760F9"/>
    <w:rsid w:val="00080B42"/>
    <w:rsid w:val="000843CC"/>
    <w:rsid w:val="00090167"/>
    <w:rsid w:val="0009078E"/>
    <w:rsid w:val="000963C9"/>
    <w:rsid w:val="00096810"/>
    <w:rsid w:val="000A22E9"/>
    <w:rsid w:val="000A4BF4"/>
    <w:rsid w:val="000B050E"/>
    <w:rsid w:val="000B50C3"/>
    <w:rsid w:val="000C4B32"/>
    <w:rsid w:val="000C58CB"/>
    <w:rsid w:val="000C7CB6"/>
    <w:rsid w:val="000D32C6"/>
    <w:rsid w:val="000D34BA"/>
    <w:rsid w:val="000D6A34"/>
    <w:rsid w:val="000D74C2"/>
    <w:rsid w:val="000E0A89"/>
    <w:rsid w:val="000E79D1"/>
    <w:rsid w:val="000F1234"/>
    <w:rsid w:val="000F2F73"/>
    <w:rsid w:val="000F41D1"/>
    <w:rsid w:val="0010041E"/>
    <w:rsid w:val="00101FD1"/>
    <w:rsid w:val="00102A9C"/>
    <w:rsid w:val="00107BFE"/>
    <w:rsid w:val="0012335A"/>
    <w:rsid w:val="0013029C"/>
    <w:rsid w:val="00132C01"/>
    <w:rsid w:val="0013659E"/>
    <w:rsid w:val="00141FBD"/>
    <w:rsid w:val="0014727B"/>
    <w:rsid w:val="00162698"/>
    <w:rsid w:val="00166E1B"/>
    <w:rsid w:val="001671DD"/>
    <w:rsid w:val="00170E4E"/>
    <w:rsid w:val="001726F4"/>
    <w:rsid w:val="0018036C"/>
    <w:rsid w:val="00181468"/>
    <w:rsid w:val="0018743A"/>
    <w:rsid w:val="001908B9"/>
    <w:rsid w:val="001937E1"/>
    <w:rsid w:val="00194A44"/>
    <w:rsid w:val="00197141"/>
    <w:rsid w:val="001A3BBC"/>
    <w:rsid w:val="001A62AD"/>
    <w:rsid w:val="001B0589"/>
    <w:rsid w:val="001B219D"/>
    <w:rsid w:val="001B2693"/>
    <w:rsid w:val="001B2D99"/>
    <w:rsid w:val="001D2FC2"/>
    <w:rsid w:val="001E04F4"/>
    <w:rsid w:val="001E25B6"/>
    <w:rsid w:val="001E2AED"/>
    <w:rsid w:val="001E77DA"/>
    <w:rsid w:val="001F1C16"/>
    <w:rsid w:val="001F23E2"/>
    <w:rsid w:val="001F4501"/>
    <w:rsid w:val="00200CE4"/>
    <w:rsid w:val="0020180A"/>
    <w:rsid w:val="00202213"/>
    <w:rsid w:val="002075C2"/>
    <w:rsid w:val="00211F12"/>
    <w:rsid w:val="002157D4"/>
    <w:rsid w:val="0022063C"/>
    <w:rsid w:val="00226219"/>
    <w:rsid w:val="00234147"/>
    <w:rsid w:val="0023427C"/>
    <w:rsid w:val="00236145"/>
    <w:rsid w:val="002365BE"/>
    <w:rsid w:val="00237F2C"/>
    <w:rsid w:val="00240EA6"/>
    <w:rsid w:val="00244B41"/>
    <w:rsid w:val="00245C3D"/>
    <w:rsid w:val="00246753"/>
    <w:rsid w:val="00247CBD"/>
    <w:rsid w:val="00250EC4"/>
    <w:rsid w:val="00251DAE"/>
    <w:rsid w:val="00262E05"/>
    <w:rsid w:val="002669CF"/>
    <w:rsid w:val="002704CD"/>
    <w:rsid w:val="002704D8"/>
    <w:rsid w:val="00270ADB"/>
    <w:rsid w:val="002733CC"/>
    <w:rsid w:val="00280244"/>
    <w:rsid w:val="00282DEE"/>
    <w:rsid w:val="00285E8C"/>
    <w:rsid w:val="002867E1"/>
    <w:rsid w:val="00293A9E"/>
    <w:rsid w:val="002977BF"/>
    <w:rsid w:val="002A1005"/>
    <w:rsid w:val="002A7588"/>
    <w:rsid w:val="002B05E4"/>
    <w:rsid w:val="002B060B"/>
    <w:rsid w:val="002B1DB9"/>
    <w:rsid w:val="002B2C3C"/>
    <w:rsid w:val="002B2CB4"/>
    <w:rsid w:val="002B2E2B"/>
    <w:rsid w:val="002B3835"/>
    <w:rsid w:val="002B3E9B"/>
    <w:rsid w:val="002C3B7F"/>
    <w:rsid w:val="002C3D90"/>
    <w:rsid w:val="002C623D"/>
    <w:rsid w:val="002D28F3"/>
    <w:rsid w:val="002D36FD"/>
    <w:rsid w:val="002D408E"/>
    <w:rsid w:val="002D45D8"/>
    <w:rsid w:val="002D5ABE"/>
    <w:rsid w:val="002D6214"/>
    <w:rsid w:val="002E017B"/>
    <w:rsid w:val="002E1031"/>
    <w:rsid w:val="002E123E"/>
    <w:rsid w:val="002E30CF"/>
    <w:rsid w:val="002E3D26"/>
    <w:rsid w:val="002F01F9"/>
    <w:rsid w:val="002F03FD"/>
    <w:rsid w:val="002F321F"/>
    <w:rsid w:val="002F7E9C"/>
    <w:rsid w:val="003044C2"/>
    <w:rsid w:val="00304F5F"/>
    <w:rsid w:val="00305014"/>
    <w:rsid w:val="00321066"/>
    <w:rsid w:val="0032149E"/>
    <w:rsid w:val="00324BA3"/>
    <w:rsid w:val="00326BCC"/>
    <w:rsid w:val="00330D2F"/>
    <w:rsid w:val="00333486"/>
    <w:rsid w:val="00336EF1"/>
    <w:rsid w:val="00347253"/>
    <w:rsid w:val="00351676"/>
    <w:rsid w:val="00362D13"/>
    <w:rsid w:val="0036637C"/>
    <w:rsid w:val="0036645F"/>
    <w:rsid w:val="00371AE3"/>
    <w:rsid w:val="0037596E"/>
    <w:rsid w:val="00375E9E"/>
    <w:rsid w:val="00376EF9"/>
    <w:rsid w:val="00377B24"/>
    <w:rsid w:val="0038311D"/>
    <w:rsid w:val="0038600E"/>
    <w:rsid w:val="00391213"/>
    <w:rsid w:val="00397A63"/>
    <w:rsid w:val="003A4456"/>
    <w:rsid w:val="003B0E04"/>
    <w:rsid w:val="003B5154"/>
    <w:rsid w:val="003B66BC"/>
    <w:rsid w:val="003B6F12"/>
    <w:rsid w:val="003C3433"/>
    <w:rsid w:val="003C3E0F"/>
    <w:rsid w:val="003C5C48"/>
    <w:rsid w:val="003C7231"/>
    <w:rsid w:val="003D1411"/>
    <w:rsid w:val="003D5E5D"/>
    <w:rsid w:val="003E24ED"/>
    <w:rsid w:val="003E56F1"/>
    <w:rsid w:val="003F1154"/>
    <w:rsid w:val="003F1928"/>
    <w:rsid w:val="003F2C90"/>
    <w:rsid w:val="003F7D52"/>
    <w:rsid w:val="00402159"/>
    <w:rsid w:val="00404125"/>
    <w:rsid w:val="00405C33"/>
    <w:rsid w:val="00413973"/>
    <w:rsid w:val="00422530"/>
    <w:rsid w:val="00422AD3"/>
    <w:rsid w:val="00423B73"/>
    <w:rsid w:val="00430783"/>
    <w:rsid w:val="0043287E"/>
    <w:rsid w:val="00432EE4"/>
    <w:rsid w:val="00434CEC"/>
    <w:rsid w:val="00436B7C"/>
    <w:rsid w:val="0045195E"/>
    <w:rsid w:val="00457A62"/>
    <w:rsid w:val="0046400D"/>
    <w:rsid w:val="004645BA"/>
    <w:rsid w:val="0046794E"/>
    <w:rsid w:val="00474D44"/>
    <w:rsid w:val="0048099C"/>
    <w:rsid w:val="00480F66"/>
    <w:rsid w:val="00492477"/>
    <w:rsid w:val="004960E8"/>
    <w:rsid w:val="00496DA1"/>
    <w:rsid w:val="004A230F"/>
    <w:rsid w:val="004A2828"/>
    <w:rsid w:val="004A5125"/>
    <w:rsid w:val="004A7D90"/>
    <w:rsid w:val="004C587C"/>
    <w:rsid w:val="004D03A0"/>
    <w:rsid w:val="004D4136"/>
    <w:rsid w:val="004D5254"/>
    <w:rsid w:val="004D5732"/>
    <w:rsid w:val="004E03F4"/>
    <w:rsid w:val="004E047D"/>
    <w:rsid w:val="004E439D"/>
    <w:rsid w:val="004F35DC"/>
    <w:rsid w:val="004F4E1B"/>
    <w:rsid w:val="00507981"/>
    <w:rsid w:val="00510554"/>
    <w:rsid w:val="00521182"/>
    <w:rsid w:val="00525CE7"/>
    <w:rsid w:val="00526065"/>
    <w:rsid w:val="00531733"/>
    <w:rsid w:val="00536E60"/>
    <w:rsid w:val="005425DC"/>
    <w:rsid w:val="00543110"/>
    <w:rsid w:val="005446EF"/>
    <w:rsid w:val="00553755"/>
    <w:rsid w:val="00560FB5"/>
    <w:rsid w:val="00564FC4"/>
    <w:rsid w:val="00566F37"/>
    <w:rsid w:val="00571731"/>
    <w:rsid w:val="005717DF"/>
    <w:rsid w:val="00573DD3"/>
    <w:rsid w:val="00577BF5"/>
    <w:rsid w:val="00580375"/>
    <w:rsid w:val="00582F15"/>
    <w:rsid w:val="00586F5D"/>
    <w:rsid w:val="0058746E"/>
    <w:rsid w:val="00587F32"/>
    <w:rsid w:val="00593D9B"/>
    <w:rsid w:val="0059431B"/>
    <w:rsid w:val="005A612A"/>
    <w:rsid w:val="005B3A0A"/>
    <w:rsid w:val="005B6D9E"/>
    <w:rsid w:val="005C1F2B"/>
    <w:rsid w:val="005C4A06"/>
    <w:rsid w:val="005D1401"/>
    <w:rsid w:val="005D32B9"/>
    <w:rsid w:val="005D5DD8"/>
    <w:rsid w:val="005D656D"/>
    <w:rsid w:val="005E0828"/>
    <w:rsid w:val="005E2E22"/>
    <w:rsid w:val="005E3008"/>
    <w:rsid w:val="005E45D3"/>
    <w:rsid w:val="005E6037"/>
    <w:rsid w:val="005F019D"/>
    <w:rsid w:val="005F16E2"/>
    <w:rsid w:val="005F1996"/>
    <w:rsid w:val="00602D7C"/>
    <w:rsid w:val="006040CA"/>
    <w:rsid w:val="006062B0"/>
    <w:rsid w:val="00607092"/>
    <w:rsid w:val="0061699E"/>
    <w:rsid w:val="006215B2"/>
    <w:rsid w:val="00621FCD"/>
    <w:rsid w:val="00622A5B"/>
    <w:rsid w:val="00622A61"/>
    <w:rsid w:val="00623A8F"/>
    <w:rsid w:val="006266CA"/>
    <w:rsid w:val="00627839"/>
    <w:rsid w:val="0063400C"/>
    <w:rsid w:val="00634A9F"/>
    <w:rsid w:val="0063608A"/>
    <w:rsid w:val="00640922"/>
    <w:rsid w:val="00643C7A"/>
    <w:rsid w:val="00646F2B"/>
    <w:rsid w:val="00654AFF"/>
    <w:rsid w:val="006551AE"/>
    <w:rsid w:val="006558F1"/>
    <w:rsid w:val="0065723C"/>
    <w:rsid w:val="00663617"/>
    <w:rsid w:val="0067001F"/>
    <w:rsid w:val="00674F0B"/>
    <w:rsid w:val="00683F31"/>
    <w:rsid w:val="006841FA"/>
    <w:rsid w:val="00686C29"/>
    <w:rsid w:val="00687CB9"/>
    <w:rsid w:val="00697C13"/>
    <w:rsid w:val="006A009F"/>
    <w:rsid w:val="006A365A"/>
    <w:rsid w:val="006A48C9"/>
    <w:rsid w:val="006A797A"/>
    <w:rsid w:val="006B1BB0"/>
    <w:rsid w:val="006B3B2D"/>
    <w:rsid w:val="006C7A5E"/>
    <w:rsid w:val="006C7D50"/>
    <w:rsid w:val="006D3449"/>
    <w:rsid w:val="006D5D08"/>
    <w:rsid w:val="006F7A9C"/>
    <w:rsid w:val="00707B45"/>
    <w:rsid w:val="007109A7"/>
    <w:rsid w:val="007123D5"/>
    <w:rsid w:val="007163A1"/>
    <w:rsid w:val="007210C3"/>
    <w:rsid w:val="00734789"/>
    <w:rsid w:val="00742DAF"/>
    <w:rsid w:val="00743858"/>
    <w:rsid w:val="00750429"/>
    <w:rsid w:val="00754A00"/>
    <w:rsid w:val="00756206"/>
    <w:rsid w:val="00756EC1"/>
    <w:rsid w:val="00767ABB"/>
    <w:rsid w:val="007714F2"/>
    <w:rsid w:val="00773C45"/>
    <w:rsid w:val="0078152B"/>
    <w:rsid w:val="00785F59"/>
    <w:rsid w:val="00785F78"/>
    <w:rsid w:val="007A2263"/>
    <w:rsid w:val="007A4E3E"/>
    <w:rsid w:val="007A6557"/>
    <w:rsid w:val="007A7289"/>
    <w:rsid w:val="007A7BF3"/>
    <w:rsid w:val="007B2CB7"/>
    <w:rsid w:val="007B7740"/>
    <w:rsid w:val="007D0FB2"/>
    <w:rsid w:val="007D1B29"/>
    <w:rsid w:val="007E1A65"/>
    <w:rsid w:val="007E412D"/>
    <w:rsid w:val="007E4760"/>
    <w:rsid w:val="007E4E10"/>
    <w:rsid w:val="007F1C66"/>
    <w:rsid w:val="007F2217"/>
    <w:rsid w:val="007F33CB"/>
    <w:rsid w:val="007F40DD"/>
    <w:rsid w:val="0080655E"/>
    <w:rsid w:val="0082122C"/>
    <w:rsid w:val="00821FCC"/>
    <w:rsid w:val="00823459"/>
    <w:rsid w:val="00825A1D"/>
    <w:rsid w:val="008264CA"/>
    <w:rsid w:val="008275E0"/>
    <w:rsid w:val="00831FB1"/>
    <w:rsid w:val="008354D6"/>
    <w:rsid w:val="0084564B"/>
    <w:rsid w:val="00847C44"/>
    <w:rsid w:val="008507CB"/>
    <w:rsid w:val="00850EE9"/>
    <w:rsid w:val="00853E86"/>
    <w:rsid w:val="00860E46"/>
    <w:rsid w:val="00860FC2"/>
    <w:rsid w:val="00861A90"/>
    <w:rsid w:val="008621E7"/>
    <w:rsid w:val="00867999"/>
    <w:rsid w:val="00867ED5"/>
    <w:rsid w:val="00872B20"/>
    <w:rsid w:val="00872BE9"/>
    <w:rsid w:val="00875B8E"/>
    <w:rsid w:val="00877407"/>
    <w:rsid w:val="00881AB9"/>
    <w:rsid w:val="008823BD"/>
    <w:rsid w:val="00883392"/>
    <w:rsid w:val="0088535D"/>
    <w:rsid w:val="00890F69"/>
    <w:rsid w:val="008920EA"/>
    <w:rsid w:val="00893890"/>
    <w:rsid w:val="00895A66"/>
    <w:rsid w:val="008A16F8"/>
    <w:rsid w:val="008A31A2"/>
    <w:rsid w:val="008B1BEE"/>
    <w:rsid w:val="008B4FA2"/>
    <w:rsid w:val="008C392C"/>
    <w:rsid w:val="008D086B"/>
    <w:rsid w:val="008D1825"/>
    <w:rsid w:val="008D7EB4"/>
    <w:rsid w:val="008E0DB7"/>
    <w:rsid w:val="008E132F"/>
    <w:rsid w:val="008E2548"/>
    <w:rsid w:val="008E77B9"/>
    <w:rsid w:val="008F3AEA"/>
    <w:rsid w:val="008F6539"/>
    <w:rsid w:val="00905C0F"/>
    <w:rsid w:val="00905E5C"/>
    <w:rsid w:val="009127E8"/>
    <w:rsid w:val="00914983"/>
    <w:rsid w:val="00915632"/>
    <w:rsid w:val="00916375"/>
    <w:rsid w:val="00923BDB"/>
    <w:rsid w:val="00930ED5"/>
    <w:rsid w:val="009361DA"/>
    <w:rsid w:val="00944265"/>
    <w:rsid w:val="009500D2"/>
    <w:rsid w:val="00952F2B"/>
    <w:rsid w:val="00963E77"/>
    <w:rsid w:val="00965B05"/>
    <w:rsid w:val="00965F57"/>
    <w:rsid w:val="00966DCD"/>
    <w:rsid w:val="00974515"/>
    <w:rsid w:val="009767FD"/>
    <w:rsid w:val="00976975"/>
    <w:rsid w:val="00976ADF"/>
    <w:rsid w:val="00977AC6"/>
    <w:rsid w:val="009808E6"/>
    <w:rsid w:val="009811A3"/>
    <w:rsid w:val="009830D5"/>
    <w:rsid w:val="00985661"/>
    <w:rsid w:val="009858B4"/>
    <w:rsid w:val="00987A32"/>
    <w:rsid w:val="00993631"/>
    <w:rsid w:val="00993D7B"/>
    <w:rsid w:val="00996215"/>
    <w:rsid w:val="009A01E6"/>
    <w:rsid w:val="009B02D3"/>
    <w:rsid w:val="009B1DE3"/>
    <w:rsid w:val="009C1F0C"/>
    <w:rsid w:val="009C23E9"/>
    <w:rsid w:val="009C4636"/>
    <w:rsid w:val="009D1F3D"/>
    <w:rsid w:val="009D2285"/>
    <w:rsid w:val="009D4211"/>
    <w:rsid w:val="009E0731"/>
    <w:rsid w:val="009E781D"/>
    <w:rsid w:val="009E7AF4"/>
    <w:rsid w:val="009F3DA0"/>
    <w:rsid w:val="00A00E5E"/>
    <w:rsid w:val="00A05387"/>
    <w:rsid w:val="00A05E36"/>
    <w:rsid w:val="00A07E5C"/>
    <w:rsid w:val="00A11254"/>
    <w:rsid w:val="00A136E8"/>
    <w:rsid w:val="00A13758"/>
    <w:rsid w:val="00A154ED"/>
    <w:rsid w:val="00A16AAB"/>
    <w:rsid w:val="00A179EE"/>
    <w:rsid w:val="00A17B3C"/>
    <w:rsid w:val="00A22FDB"/>
    <w:rsid w:val="00A23C0E"/>
    <w:rsid w:val="00A24E13"/>
    <w:rsid w:val="00A32C9E"/>
    <w:rsid w:val="00A36739"/>
    <w:rsid w:val="00A36A4D"/>
    <w:rsid w:val="00A3735C"/>
    <w:rsid w:val="00A44504"/>
    <w:rsid w:val="00A45BA8"/>
    <w:rsid w:val="00A46755"/>
    <w:rsid w:val="00A5579D"/>
    <w:rsid w:val="00A57630"/>
    <w:rsid w:val="00A70FFE"/>
    <w:rsid w:val="00A743D5"/>
    <w:rsid w:val="00A80A6B"/>
    <w:rsid w:val="00A81502"/>
    <w:rsid w:val="00A90956"/>
    <w:rsid w:val="00A910BC"/>
    <w:rsid w:val="00AA2977"/>
    <w:rsid w:val="00AA769F"/>
    <w:rsid w:val="00AB1C3B"/>
    <w:rsid w:val="00AB5D70"/>
    <w:rsid w:val="00AC35D2"/>
    <w:rsid w:val="00AC3821"/>
    <w:rsid w:val="00AC3979"/>
    <w:rsid w:val="00AD12F9"/>
    <w:rsid w:val="00AD2C78"/>
    <w:rsid w:val="00AE0B02"/>
    <w:rsid w:val="00AE2557"/>
    <w:rsid w:val="00AE4283"/>
    <w:rsid w:val="00AE44DC"/>
    <w:rsid w:val="00AF22C1"/>
    <w:rsid w:val="00AF5AFC"/>
    <w:rsid w:val="00B01D44"/>
    <w:rsid w:val="00B11498"/>
    <w:rsid w:val="00B13CBA"/>
    <w:rsid w:val="00B21CBC"/>
    <w:rsid w:val="00B24BE6"/>
    <w:rsid w:val="00B26AB3"/>
    <w:rsid w:val="00B33931"/>
    <w:rsid w:val="00B366C1"/>
    <w:rsid w:val="00B41322"/>
    <w:rsid w:val="00B417F8"/>
    <w:rsid w:val="00B4231A"/>
    <w:rsid w:val="00B42D48"/>
    <w:rsid w:val="00B4371A"/>
    <w:rsid w:val="00B44062"/>
    <w:rsid w:val="00B477A1"/>
    <w:rsid w:val="00B53F55"/>
    <w:rsid w:val="00B54F75"/>
    <w:rsid w:val="00B6232B"/>
    <w:rsid w:val="00B64417"/>
    <w:rsid w:val="00B64D5D"/>
    <w:rsid w:val="00B66EAA"/>
    <w:rsid w:val="00B73D0C"/>
    <w:rsid w:val="00B831E9"/>
    <w:rsid w:val="00B90D33"/>
    <w:rsid w:val="00B90E65"/>
    <w:rsid w:val="00B96DC8"/>
    <w:rsid w:val="00BA2B0E"/>
    <w:rsid w:val="00BA2E3D"/>
    <w:rsid w:val="00BA38F9"/>
    <w:rsid w:val="00BA4A11"/>
    <w:rsid w:val="00BA73F5"/>
    <w:rsid w:val="00BB264E"/>
    <w:rsid w:val="00BC37BA"/>
    <w:rsid w:val="00BC3D63"/>
    <w:rsid w:val="00BC4ADF"/>
    <w:rsid w:val="00BD0868"/>
    <w:rsid w:val="00BF0303"/>
    <w:rsid w:val="00BF5738"/>
    <w:rsid w:val="00BF5988"/>
    <w:rsid w:val="00BF7322"/>
    <w:rsid w:val="00C02085"/>
    <w:rsid w:val="00C02417"/>
    <w:rsid w:val="00C03A7E"/>
    <w:rsid w:val="00C0578E"/>
    <w:rsid w:val="00C1002C"/>
    <w:rsid w:val="00C12337"/>
    <w:rsid w:val="00C14890"/>
    <w:rsid w:val="00C20DAB"/>
    <w:rsid w:val="00C2195D"/>
    <w:rsid w:val="00C223BB"/>
    <w:rsid w:val="00C25323"/>
    <w:rsid w:val="00C25CE4"/>
    <w:rsid w:val="00C276EC"/>
    <w:rsid w:val="00C35669"/>
    <w:rsid w:val="00C368E7"/>
    <w:rsid w:val="00C57571"/>
    <w:rsid w:val="00C6160A"/>
    <w:rsid w:val="00C738C5"/>
    <w:rsid w:val="00C76396"/>
    <w:rsid w:val="00C76CBA"/>
    <w:rsid w:val="00C83D1D"/>
    <w:rsid w:val="00C86942"/>
    <w:rsid w:val="00C93800"/>
    <w:rsid w:val="00C94245"/>
    <w:rsid w:val="00C96D46"/>
    <w:rsid w:val="00C976DE"/>
    <w:rsid w:val="00CA1D4A"/>
    <w:rsid w:val="00CA2202"/>
    <w:rsid w:val="00CA5DCE"/>
    <w:rsid w:val="00CA737C"/>
    <w:rsid w:val="00CB3053"/>
    <w:rsid w:val="00CB6C5B"/>
    <w:rsid w:val="00CB7A2A"/>
    <w:rsid w:val="00CB7C00"/>
    <w:rsid w:val="00CC193C"/>
    <w:rsid w:val="00CC322B"/>
    <w:rsid w:val="00CD6BE2"/>
    <w:rsid w:val="00CE08F8"/>
    <w:rsid w:val="00CF18C7"/>
    <w:rsid w:val="00D007BC"/>
    <w:rsid w:val="00D06B86"/>
    <w:rsid w:val="00D12AE2"/>
    <w:rsid w:val="00D17810"/>
    <w:rsid w:val="00D179F8"/>
    <w:rsid w:val="00D17CEA"/>
    <w:rsid w:val="00D21FDC"/>
    <w:rsid w:val="00D32834"/>
    <w:rsid w:val="00D4057A"/>
    <w:rsid w:val="00D41DE0"/>
    <w:rsid w:val="00D50FF9"/>
    <w:rsid w:val="00D52E64"/>
    <w:rsid w:val="00D5513C"/>
    <w:rsid w:val="00D616AF"/>
    <w:rsid w:val="00D62EF9"/>
    <w:rsid w:val="00D6531F"/>
    <w:rsid w:val="00D65B45"/>
    <w:rsid w:val="00D67D35"/>
    <w:rsid w:val="00D71634"/>
    <w:rsid w:val="00D72DD5"/>
    <w:rsid w:val="00D73EF0"/>
    <w:rsid w:val="00D746FE"/>
    <w:rsid w:val="00D75EB5"/>
    <w:rsid w:val="00D76AC7"/>
    <w:rsid w:val="00D82A7C"/>
    <w:rsid w:val="00D86A8B"/>
    <w:rsid w:val="00D907B0"/>
    <w:rsid w:val="00D923BC"/>
    <w:rsid w:val="00D92C6B"/>
    <w:rsid w:val="00D9314B"/>
    <w:rsid w:val="00DA0FC6"/>
    <w:rsid w:val="00DA525C"/>
    <w:rsid w:val="00DA623E"/>
    <w:rsid w:val="00DB76CF"/>
    <w:rsid w:val="00DC1553"/>
    <w:rsid w:val="00DC19BE"/>
    <w:rsid w:val="00DD50C2"/>
    <w:rsid w:val="00DE312E"/>
    <w:rsid w:val="00DE457C"/>
    <w:rsid w:val="00DE4967"/>
    <w:rsid w:val="00DE4AC9"/>
    <w:rsid w:val="00DF0E86"/>
    <w:rsid w:val="00E053C6"/>
    <w:rsid w:val="00E076F3"/>
    <w:rsid w:val="00E118EE"/>
    <w:rsid w:val="00E1364D"/>
    <w:rsid w:val="00E15BA1"/>
    <w:rsid w:val="00E209B9"/>
    <w:rsid w:val="00E24884"/>
    <w:rsid w:val="00E30C44"/>
    <w:rsid w:val="00E32015"/>
    <w:rsid w:val="00E347CF"/>
    <w:rsid w:val="00E34C92"/>
    <w:rsid w:val="00E3561F"/>
    <w:rsid w:val="00E359CA"/>
    <w:rsid w:val="00E4385A"/>
    <w:rsid w:val="00E4670A"/>
    <w:rsid w:val="00E5044F"/>
    <w:rsid w:val="00E51097"/>
    <w:rsid w:val="00E526EA"/>
    <w:rsid w:val="00E53B00"/>
    <w:rsid w:val="00E53E8F"/>
    <w:rsid w:val="00E542D2"/>
    <w:rsid w:val="00E612D5"/>
    <w:rsid w:val="00E64421"/>
    <w:rsid w:val="00E667A4"/>
    <w:rsid w:val="00E70EA4"/>
    <w:rsid w:val="00E72FC0"/>
    <w:rsid w:val="00E750A6"/>
    <w:rsid w:val="00E760C6"/>
    <w:rsid w:val="00E831BC"/>
    <w:rsid w:val="00E867CA"/>
    <w:rsid w:val="00E90C6E"/>
    <w:rsid w:val="00EA18D0"/>
    <w:rsid w:val="00EA34C6"/>
    <w:rsid w:val="00EA3724"/>
    <w:rsid w:val="00EB14A2"/>
    <w:rsid w:val="00EB1D6F"/>
    <w:rsid w:val="00EB30E1"/>
    <w:rsid w:val="00EB3309"/>
    <w:rsid w:val="00EB56CA"/>
    <w:rsid w:val="00EC2A63"/>
    <w:rsid w:val="00EC2C40"/>
    <w:rsid w:val="00EC7126"/>
    <w:rsid w:val="00EC73CA"/>
    <w:rsid w:val="00EC7801"/>
    <w:rsid w:val="00ED3481"/>
    <w:rsid w:val="00ED3D09"/>
    <w:rsid w:val="00ED47CC"/>
    <w:rsid w:val="00ED5F0E"/>
    <w:rsid w:val="00EE0166"/>
    <w:rsid w:val="00EF43C9"/>
    <w:rsid w:val="00F02ADF"/>
    <w:rsid w:val="00F06DD2"/>
    <w:rsid w:val="00F15F69"/>
    <w:rsid w:val="00F17DA8"/>
    <w:rsid w:val="00F219CD"/>
    <w:rsid w:val="00F23A8F"/>
    <w:rsid w:val="00F23E5F"/>
    <w:rsid w:val="00F24C68"/>
    <w:rsid w:val="00F25200"/>
    <w:rsid w:val="00F30053"/>
    <w:rsid w:val="00F30236"/>
    <w:rsid w:val="00F41093"/>
    <w:rsid w:val="00F42559"/>
    <w:rsid w:val="00F45CFE"/>
    <w:rsid w:val="00F56BBB"/>
    <w:rsid w:val="00F64736"/>
    <w:rsid w:val="00F66CD7"/>
    <w:rsid w:val="00F73470"/>
    <w:rsid w:val="00F77CCE"/>
    <w:rsid w:val="00F92F09"/>
    <w:rsid w:val="00F93D5E"/>
    <w:rsid w:val="00F958F4"/>
    <w:rsid w:val="00F97B49"/>
    <w:rsid w:val="00FA22F2"/>
    <w:rsid w:val="00FA3DB3"/>
    <w:rsid w:val="00FA501D"/>
    <w:rsid w:val="00FB75C5"/>
    <w:rsid w:val="00FC6BD5"/>
    <w:rsid w:val="00FD14A6"/>
    <w:rsid w:val="00FD2FFE"/>
    <w:rsid w:val="00FD34C1"/>
    <w:rsid w:val="00FD3DA8"/>
    <w:rsid w:val="00FD3E7A"/>
    <w:rsid w:val="00FD6904"/>
    <w:rsid w:val="00FD6EF9"/>
    <w:rsid w:val="00FE5986"/>
    <w:rsid w:val="00FE78C4"/>
    <w:rsid w:val="00FF23A0"/>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FF67"/>
  <w15:chartTrackingRefBased/>
  <w15:docId w15:val="{D3DF5367-CD59-47D6-92AA-5AE678DF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0C"/>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616AF"/>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D179F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65F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AC3821"/>
  </w:style>
  <w:style w:type="paragraph" w:styleId="NormalWeb">
    <w:name w:val="Normal (Web)"/>
    <w:basedOn w:val="Normal"/>
    <w:uiPriority w:val="99"/>
    <w:unhideWhenUsed/>
    <w:rsid w:val="00754A00"/>
    <w:pPr>
      <w:spacing w:before="100" w:beforeAutospacing="1" w:after="100" w:afterAutospacing="1"/>
    </w:pPr>
  </w:style>
  <w:style w:type="character" w:styleId="Emphasis">
    <w:name w:val="Emphasis"/>
    <w:uiPriority w:val="20"/>
    <w:qFormat/>
    <w:rsid w:val="00754A00"/>
    <w:rPr>
      <w:i/>
      <w:iCs/>
    </w:rPr>
  </w:style>
  <w:style w:type="character" w:customStyle="1" w:styleId="currenthithighlight">
    <w:name w:val="currenthithighlight"/>
    <w:rsid w:val="00BF7322"/>
  </w:style>
  <w:style w:type="character" w:customStyle="1" w:styleId="Heading2Char">
    <w:name w:val="Heading 2 Char"/>
    <w:link w:val="Heading2"/>
    <w:uiPriority w:val="9"/>
    <w:rsid w:val="00D179F8"/>
    <w:rPr>
      <w:rFonts w:ascii="Times New Roman" w:eastAsia="Times New Roman" w:hAnsi="Times New Roman"/>
      <w:b/>
      <w:bCs/>
      <w:sz w:val="36"/>
      <w:szCs w:val="36"/>
    </w:rPr>
  </w:style>
  <w:style w:type="character" w:customStyle="1" w:styleId="reviewer">
    <w:name w:val="reviewer"/>
    <w:rsid w:val="00D179F8"/>
  </w:style>
  <w:style w:type="character" w:styleId="Hyperlink">
    <w:name w:val="Hyperlink"/>
    <w:uiPriority w:val="99"/>
    <w:unhideWhenUsed/>
    <w:rsid w:val="00D179F8"/>
    <w:rPr>
      <w:color w:val="0000FF"/>
      <w:u w:val="single"/>
    </w:rPr>
  </w:style>
  <w:style w:type="character" w:customStyle="1" w:styleId="dtreviewed">
    <w:name w:val="dtreviewed"/>
    <w:rsid w:val="00D179F8"/>
  </w:style>
  <w:style w:type="character" w:customStyle="1" w:styleId="cats">
    <w:name w:val="cats"/>
    <w:rsid w:val="00D179F8"/>
  </w:style>
  <w:style w:type="paragraph" w:styleId="ListParagraph">
    <w:name w:val="List Paragraph"/>
    <w:basedOn w:val="Normal"/>
    <w:uiPriority w:val="34"/>
    <w:qFormat/>
    <w:rsid w:val="0018743A"/>
    <w:pPr>
      <w:ind w:left="720"/>
    </w:pPr>
  </w:style>
  <w:style w:type="character" w:customStyle="1" w:styleId="meta-groupsimple">
    <w:name w:val="meta-group__simple"/>
    <w:rsid w:val="000F41D1"/>
  </w:style>
  <w:style w:type="character" w:customStyle="1" w:styleId="meta-grouplabel">
    <w:name w:val="meta-group__label"/>
    <w:rsid w:val="000F41D1"/>
  </w:style>
  <w:style w:type="character" w:customStyle="1" w:styleId="UnresolvedMention">
    <w:name w:val="Unresolved Mention"/>
    <w:uiPriority w:val="99"/>
    <w:semiHidden/>
    <w:unhideWhenUsed/>
    <w:rsid w:val="00C12337"/>
    <w:rPr>
      <w:color w:val="605E5C"/>
      <w:shd w:val="clear" w:color="auto" w:fill="E1DFDD"/>
    </w:rPr>
  </w:style>
  <w:style w:type="paragraph" w:styleId="BalloonText">
    <w:name w:val="Balloon Text"/>
    <w:basedOn w:val="Normal"/>
    <w:link w:val="BalloonTextChar"/>
    <w:uiPriority w:val="99"/>
    <w:semiHidden/>
    <w:unhideWhenUsed/>
    <w:rsid w:val="00C94245"/>
    <w:rPr>
      <w:sz w:val="18"/>
      <w:szCs w:val="18"/>
    </w:rPr>
  </w:style>
  <w:style w:type="character" w:customStyle="1" w:styleId="BalloonTextChar">
    <w:name w:val="Balloon Text Char"/>
    <w:link w:val="BalloonText"/>
    <w:uiPriority w:val="99"/>
    <w:semiHidden/>
    <w:rsid w:val="00C94245"/>
    <w:rPr>
      <w:rFonts w:ascii="Times New Roman" w:hAnsi="Times New Roman"/>
      <w:sz w:val="18"/>
      <w:szCs w:val="18"/>
    </w:rPr>
  </w:style>
  <w:style w:type="character" w:styleId="CommentReference">
    <w:name w:val="annotation reference"/>
    <w:uiPriority w:val="99"/>
    <w:semiHidden/>
    <w:rsid w:val="00C94245"/>
    <w:rPr>
      <w:sz w:val="16"/>
      <w:szCs w:val="16"/>
    </w:rPr>
  </w:style>
  <w:style w:type="paragraph" w:styleId="CommentText">
    <w:name w:val="annotation text"/>
    <w:basedOn w:val="Normal"/>
    <w:link w:val="CommentTextChar"/>
    <w:uiPriority w:val="99"/>
    <w:unhideWhenUsed/>
    <w:rsid w:val="00C94245"/>
    <w:rPr>
      <w:rFonts w:eastAsia="Calibri"/>
      <w:sz w:val="20"/>
    </w:rPr>
  </w:style>
  <w:style w:type="character" w:customStyle="1" w:styleId="CommentTextChar">
    <w:name w:val="Comment Text Char"/>
    <w:link w:val="CommentText"/>
    <w:uiPriority w:val="99"/>
    <w:rsid w:val="00C94245"/>
    <w:rPr>
      <w:rFonts w:ascii="Times New Roman" w:hAnsi="Times New Roman"/>
      <w:szCs w:val="24"/>
    </w:rPr>
  </w:style>
  <w:style w:type="character" w:customStyle="1" w:styleId="il">
    <w:name w:val="il"/>
    <w:rsid w:val="00280244"/>
  </w:style>
  <w:style w:type="paragraph" w:customStyle="1" w:styleId="Default">
    <w:name w:val="Default"/>
    <w:rsid w:val="00351676"/>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36637C"/>
    <w:rPr>
      <w:b/>
      <w:bCs/>
    </w:rPr>
  </w:style>
  <w:style w:type="paragraph" w:styleId="Header">
    <w:name w:val="header"/>
    <w:basedOn w:val="Normal"/>
    <w:link w:val="HeaderChar"/>
    <w:uiPriority w:val="99"/>
    <w:unhideWhenUsed/>
    <w:rsid w:val="00893890"/>
    <w:pPr>
      <w:tabs>
        <w:tab w:val="center" w:pos="4680"/>
        <w:tab w:val="right" w:pos="9360"/>
      </w:tabs>
    </w:pPr>
  </w:style>
  <w:style w:type="character" w:customStyle="1" w:styleId="HeaderChar">
    <w:name w:val="Header Char"/>
    <w:link w:val="Header"/>
    <w:uiPriority w:val="99"/>
    <w:rsid w:val="00893890"/>
    <w:rPr>
      <w:sz w:val="22"/>
      <w:szCs w:val="22"/>
    </w:rPr>
  </w:style>
  <w:style w:type="paragraph" w:styleId="Footer">
    <w:name w:val="footer"/>
    <w:basedOn w:val="Normal"/>
    <w:link w:val="FooterChar"/>
    <w:uiPriority w:val="99"/>
    <w:unhideWhenUsed/>
    <w:rsid w:val="00893890"/>
    <w:pPr>
      <w:tabs>
        <w:tab w:val="center" w:pos="4680"/>
        <w:tab w:val="right" w:pos="9360"/>
      </w:tabs>
    </w:pPr>
  </w:style>
  <w:style w:type="character" w:customStyle="1" w:styleId="FooterChar">
    <w:name w:val="Footer Char"/>
    <w:link w:val="Footer"/>
    <w:uiPriority w:val="99"/>
    <w:rsid w:val="00893890"/>
    <w:rPr>
      <w:sz w:val="22"/>
      <w:szCs w:val="22"/>
    </w:rPr>
  </w:style>
  <w:style w:type="character" w:styleId="FollowedHyperlink">
    <w:name w:val="FollowedHyperlink"/>
    <w:uiPriority w:val="99"/>
    <w:semiHidden/>
    <w:unhideWhenUsed/>
    <w:rsid w:val="0043287E"/>
    <w:rPr>
      <w:color w:val="954F72"/>
      <w:u w:val="single"/>
    </w:rPr>
  </w:style>
  <w:style w:type="character" w:customStyle="1" w:styleId="Heading1Char">
    <w:name w:val="Heading 1 Char"/>
    <w:link w:val="Heading1"/>
    <w:uiPriority w:val="9"/>
    <w:rsid w:val="00D616AF"/>
    <w:rPr>
      <w:rFonts w:ascii="Calibri Light" w:eastAsia="Times New Roman" w:hAnsi="Calibri Light" w:cs="Times New Roman"/>
      <w:b/>
      <w:bCs/>
      <w:kern w:val="32"/>
      <w:sz w:val="32"/>
      <w:szCs w:val="32"/>
    </w:rPr>
  </w:style>
  <w:style w:type="paragraph" w:customStyle="1" w:styleId="speaker-name">
    <w:name w:val="speaker-name"/>
    <w:basedOn w:val="Normal"/>
    <w:rsid w:val="00211F12"/>
    <w:pPr>
      <w:spacing w:before="100" w:beforeAutospacing="1" w:after="100" w:afterAutospacing="1"/>
    </w:pPr>
  </w:style>
  <w:style w:type="character" w:customStyle="1" w:styleId="lh-1">
    <w:name w:val="lh-1"/>
    <w:basedOn w:val="DefaultParagraphFont"/>
    <w:rsid w:val="00A80A6B"/>
  </w:style>
  <w:style w:type="character" w:customStyle="1" w:styleId="apple-converted-space">
    <w:name w:val="apple-converted-space"/>
    <w:basedOn w:val="DefaultParagraphFont"/>
    <w:rsid w:val="0082122C"/>
  </w:style>
  <w:style w:type="character" w:customStyle="1" w:styleId="Heading3Char">
    <w:name w:val="Heading 3 Char"/>
    <w:basedOn w:val="DefaultParagraphFont"/>
    <w:link w:val="Heading3"/>
    <w:uiPriority w:val="9"/>
    <w:semiHidden/>
    <w:rsid w:val="00965F57"/>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742">
      <w:bodyDiv w:val="1"/>
      <w:marLeft w:val="0"/>
      <w:marRight w:val="0"/>
      <w:marTop w:val="0"/>
      <w:marBottom w:val="0"/>
      <w:divBdr>
        <w:top w:val="none" w:sz="0" w:space="0" w:color="auto"/>
        <w:left w:val="none" w:sz="0" w:space="0" w:color="auto"/>
        <w:bottom w:val="none" w:sz="0" w:space="0" w:color="auto"/>
        <w:right w:val="none" w:sz="0" w:space="0" w:color="auto"/>
      </w:divBdr>
    </w:div>
    <w:div w:id="56973290">
      <w:bodyDiv w:val="1"/>
      <w:marLeft w:val="0"/>
      <w:marRight w:val="0"/>
      <w:marTop w:val="0"/>
      <w:marBottom w:val="0"/>
      <w:divBdr>
        <w:top w:val="none" w:sz="0" w:space="0" w:color="auto"/>
        <w:left w:val="none" w:sz="0" w:space="0" w:color="auto"/>
        <w:bottom w:val="none" w:sz="0" w:space="0" w:color="auto"/>
        <w:right w:val="none" w:sz="0" w:space="0" w:color="auto"/>
      </w:divBdr>
    </w:div>
    <w:div w:id="290747705">
      <w:bodyDiv w:val="1"/>
      <w:marLeft w:val="0"/>
      <w:marRight w:val="0"/>
      <w:marTop w:val="0"/>
      <w:marBottom w:val="0"/>
      <w:divBdr>
        <w:top w:val="none" w:sz="0" w:space="0" w:color="auto"/>
        <w:left w:val="none" w:sz="0" w:space="0" w:color="auto"/>
        <w:bottom w:val="none" w:sz="0" w:space="0" w:color="auto"/>
        <w:right w:val="none" w:sz="0" w:space="0" w:color="auto"/>
      </w:divBdr>
    </w:div>
    <w:div w:id="341128644">
      <w:bodyDiv w:val="1"/>
      <w:marLeft w:val="0"/>
      <w:marRight w:val="0"/>
      <w:marTop w:val="0"/>
      <w:marBottom w:val="0"/>
      <w:divBdr>
        <w:top w:val="none" w:sz="0" w:space="0" w:color="auto"/>
        <w:left w:val="none" w:sz="0" w:space="0" w:color="auto"/>
        <w:bottom w:val="none" w:sz="0" w:space="0" w:color="auto"/>
        <w:right w:val="none" w:sz="0" w:space="0" w:color="auto"/>
      </w:divBdr>
    </w:div>
    <w:div w:id="350111374">
      <w:bodyDiv w:val="1"/>
      <w:marLeft w:val="0"/>
      <w:marRight w:val="0"/>
      <w:marTop w:val="0"/>
      <w:marBottom w:val="0"/>
      <w:divBdr>
        <w:top w:val="none" w:sz="0" w:space="0" w:color="auto"/>
        <w:left w:val="none" w:sz="0" w:space="0" w:color="auto"/>
        <w:bottom w:val="none" w:sz="0" w:space="0" w:color="auto"/>
        <w:right w:val="none" w:sz="0" w:space="0" w:color="auto"/>
      </w:divBdr>
    </w:div>
    <w:div w:id="417561062">
      <w:bodyDiv w:val="1"/>
      <w:marLeft w:val="0"/>
      <w:marRight w:val="0"/>
      <w:marTop w:val="0"/>
      <w:marBottom w:val="0"/>
      <w:divBdr>
        <w:top w:val="none" w:sz="0" w:space="0" w:color="auto"/>
        <w:left w:val="none" w:sz="0" w:space="0" w:color="auto"/>
        <w:bottom w:val="none" w:sz="0" w:space="0" w:color="auto"/>
        <w:right w:val="none" w:sz="0" w:space="0" w:color="auto"/>
      </w:divBdr>
      <w:divsChild>
        <w:div w:id="1740899599">
          <w:marLeft w:val="0"/>
          <w:marRight w:val="0"/>
          <w:marTop w:val="0"/>
          <w:marBottom w:val="0"/>
          <w:divBdr>
            <w:top w:val="none" w:sz="0" w:space="0" w:color="auto"/>
            <w:left w:val="none" w:sz="0" w:space="0" w:color="auto"/>
            <w:bottom w:val="none" w:sz="0" w:space="0" w:color="auto"/>
            <w:right w:val="none" w:sz="0" w:space="0" w:color="auto"/>
          </w:divBdr>
        </w:div>
      </w:divsChild>
    </w:div>
    <w:div w:id="579024088">
      <w:bodyDiv w:val="1"/>
      <w:marLeft w:val="0"/>
      <w:marRight w:val="0"/>
      <w:marTop w:val="0"/>
      <w:marBottom w:val="0"/>
      <w:divBdr>
        <w:top w:val="none" w:sz="0" w:space="0" w:color="auto"/>
        <w:left w:val="none" w:sz="0" w:space="0" w:color="auto"/>
        <w:bottom w:val="none" w:sz="0" w:space="0" w:color="auto"/>
        <w:right w:val="none" w:sz="0" w:space="0" w:color="auto"/>
      </w:divBdr>
    </w:div>
    <w:div w:id="631373928">
      <w:bodyDiv w:val="1"/>
      <w:marLeft w:val="0"/>
      <w:marRight w:val="0"/>
      <w:marTop w:val="0"/>
      <w:marBottom w:val="0"/>
      <w:divBdr>
        <w:top w:val="none" w:sz="0" w:space="0" w:color="auto"/>
        <w:left w:val="none" w:sz="0" w:space="0" w:color="auto"/>
        <w:bottom w:val="none" w:sz="0" w:space="0" w:color="auto"/>
        <w:right w:val="none" w:sz="0" w:space="0" w:color="auto"/>
      </w:divBdr>
    </w:div>
    <w:div w:id="642467565">
      <w:bodyDiv w:val="1"/>
      <w:marLeft w:val="0"/>
      <w:marRight w:val="0"/>
      <w:marTop w:val="0"/>
      <w:marBottom w:val="0"/>
      <w:divBdr>
        <w:top w:val="none" w:sz="0" w:space="0" w:color="auto"/>
        <w:left w:val="none" w:sz="0" w:space="0" w:color="auto"/>
        <w:bottom w:val="none" w:sz="0" w:space="0" w:color="auto"/>
        <w:right w:val="none" w:sz="0" w:space="0" w:color="auto"/>
      </w:divBdr>
    </w:div>
    <w:div w:id="707534769">
      <w:bodyDiv w:val="1"/>
      <w:marLeft w:val="0"/>
      <w:marRight w:val="0"/>
      <w:marTop w:val="0"/>
      <w:marBottom w:val="0"/>
      <w:divBdr>
        <w:top w:val="none" w:sz="0" w:space="0" w:color="auto"/>
        <w:left w:val="none" w:sz="0" w:space="0" w:color="auto"/>
        <w:bottom w:val="none" w:sz="0" w:space="0" w:color="auto"/>
        <w:right w:val="none" w:sz="0" w:space="0" w:color="auto"/>
      </w:divBdr>
    </w:div>
    <w:div w:id="710496889">
      <w:bodyDiv w:val="1"/>
      <w:marLeft w:val="0"/>
      <w:marRight w:val="0"/>
      <w:marTop w:val="0"/>
      <w:marBottom w:val="0"/>
      <w:divBdr>
        <w:top w:val="none" w:sz="0" w:space="0" w:color="auto"/>
        <w:left w:val="none" w:sz="0" w:space="0" w:color="auto"/>
        <w:bottom w:val="none" w:sz="0" w:space="0" w:color="auto"/>
        <w:right w:val="none" w:sz="0" w:space="0" w:color="auto"/>
      </w:divBdr>
    </w:div>
    <w:div w:id="774399442">
      <w:bodyDiv w:val="1"/>
      <w:marLeft w:val="0"/>
      <w:marRight w:val="0"/>
      <w:marTop w:val="0"/>
      <w:marBottom w:val="0"/>
      <w:divBdr>
        <w:top w:val="none" w:sz="0" w:space="0" w:color="auto"/>
        <w:left w:val="none" w:sz="0" w:space="0" w:color="auto"/>
        <w:bottom w:val="none" w:sz="0" w:space="0" w:color="auto"/>
        <w:right w:val="none" w:sz="0" w:space="0" w:color="auto"/>
      </w:divBdr>
    </w:div>
    <w:div w:id="778913426">
      <w:bodyDiv w:val="1"/>
      <w:marLeft w:val="0"/>
      <w:marRight w:val="0"/>
      <w:marTop w:val="0"/>
      <w:marBottom w:val="0"/>
      <w:divBdr>
        <w:top w:val="none" w:sz="0" w:space="0" w:color="auto"/>
        <w:left w:val="none" w:sz="0" w:space="0" w:color="auto"/>
        <w:bottom w:val="none" w:sz="0" w:space="0" w:color="auto"/>
        <w:right w:val="none" w:sz="0" w:space="0" w:color="auto"/>
      </w:divBdr>
      <w:divsChild>
        <w:div w:id="503858881">
          <w:marLeft w:val="0"/>
          <w:marRight w:val="0"/>
          <w:marTop w:val="0"/>
          <w:marBottom w:val="0"/>
          <w:divBdr>
            <w:top w:val="none" w:sz="0" w:space="0" w:color="auto"/>
            <w:left w:val="none" w:sz="0" w:space="0" w:color="auto"/>
            <w:bottom w:val="none" w:sz="0" w:space="0" w:color="auto"/>
            <w:right w:val="none" w:sz="0" w:space="0" w:color="auto"/>
          </w:divBdr>
        </w:div>
        <w:div w:id="1359891719">
          <w:marLeft w:val="0"/>
          <w:marRight w:val="0"/>
          <w:marTop w:val="0"/>
          <w:marBottom w:val="0"/>
          <w:divBdr>
            <w:top w:val="none" w:sz="0" w:space="0" w:color="auto"/>
            <w:left w:val="none" w:sz="0" w:space="0" w:color="auto"/>
            <w:bottom w:val="none" w:sz="0" w:space="0" w:color="auto"/>
            <w:right w:val="none" w:sz="0" w:space="0" w:color="auto"/>
          </w:divBdr>
          <w:divsChild>
            <w:div w:id="2004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8119">
      <w:bodyDiv w:val="1"/>
      <w:marLeft w:val="0"/>
      <w:marRight w:val="0"/>
      <w:marTop w:val="0"/>
      <w:marBottom w:val="0"/>
      <w:divBdr>
        <w:top w:val="none" w:sz="0" w:space="0" w:color="auto"/>
        <w:left w:val="none" w:sz="0" w:space="0" w:color="auto"/>
        <w:bottom w:val="none" w:sz="0" w:space="0" w:color="auto"/>
        <w:right w:val="none" w:sz="0" w:space="0" w:color="auto"/>
      </w:divBdr>
    </w:div>
    <w:div w:id="863639548">
      <w:bodyDiv w:val="1"/>
      <w:marLeft w:val="0"/>
      <w:marRight w:val="0"/>
      <w:marTop w:val="0"/>
      <w:marBottom w:val="0"/>
      <w:divBdr>
        <w:top w:val="none" w:sz="0" w:space="0" w:color="auto"/>
        <w:left w:val="none" w:sz="0" w:space="0" w:color="auto"/>
        <w:bottom w:val="none" w:sz="0" w:space="0" w:color="auto"/>
        <w:right w:val="none" w:sz="0" w:space="0" w:color="auto"/>
      </w:divBdr>
    </w:div>
    <w:div w:id="898975530">
      <w:bodyDiv w:val="1"/>
      <w:marLeft w:val="0"/>
      <w:marRight w:val="0"/>
      <w:marTop w:val="0"/>
      <w:marBottom w:val="0"/>
      <w:divBdr>
        <w:top w:val="none" w:sz="0" w:space="0" w:color="auto"/>
        <w:left w:val="none" w:sz="0" w:space="0" w:color="auto"/>
        <w:bottom w:val="none" w:sz="0" w:space="0" w:color="auto"/>
        <w:right w:val="none" w:sz="0" w:space="0" w:color="auto"/>
      </w:divBdr>
    </w:div>
    <w:div w:id="915095857">
      <w:bodyDiv w:val="1"/>
      <w:marLeft w:val="0"/>
      <w:marRight w:val="0"/>
      <w:marTop w:val="0"/>
      <w:marBottom w:val="0"/>
      <w:divBdr>
        <w:top w:val="none" w:sz="0" w:space="0" w:color="auto"/>
        <w:left w:val="none" w:sz="0" w:space="0" w:color="auto"/>
        <w:bottom w:val="none" w:sz="0" w:space="0" w:color="auto"/>
        <w:right w:val="none" w:sz="0" w:space="0" w:color="auto"/>
      </w:divBdr>
    </w:div>
    <w:div w:id="920330429">
      <w:bodyDiv w:val="1"/>
      <w:marLeft w:val="0"/>
      <w:marRight w:val="0"/>
      <w:marTop w:val="0"/>
      <w:marBottom w:val="0"/>
      <w:divBdr>
        <w:top w:val="none" w:sz="0" w:space="0" w:color="auto"/>
        <w:left w:val="none" w:sz="0" w:space="0" w:color="auto"/>
        <w:bottom w:val="none" w:sz="0" w:space="0" w:color="auto"/>
        <w:right w:val="none" w:sz="0" w:space="0" w:color="auto"/>
      </w:divBdr>
    </w:div>
    <w:div w:id="954755200">
      <w:bodyDiv w:val="1"/>
      <w:marLeft w:val="0"/>
      <w:marRight w:val="0"/>
      <w:marTop w:val="0"/>
      <w:marBottom w:val="0"/>
      <w:divBdr>
        <w:top w:val="none" w:sz="0" w:space="0" w:color="auto"/>
        <w:left w:val="none" w:sz="0" w:space="0" w:color="auto"/>
        <w:bottom w:val="none" w:sz="0" w:space="0" w:color="auto"/>
        <w:right w:val="none" w:sz="0" w:space="0" w:color="auto"/>
      </w:divBdr>
      <w:divsChild>
        <w:div w:id="824051340">
          <w:marLeft w:val="0"/>
          <w:marRight w:val="0"/>
          <w:marTop w:val="0"/>
          <w:marBottom w:val="0"/>
          <w:divBdr>
            <w:top w:val="none" w:sz="0" w:space="0" w:color="auto"/>
            <w:left w:val="none" w:sz="0" w:space="0" w:color="auto"/>
            <w:bottom w:val="none" w:sz="0" w:space="0" w:color="auto"/>
            <w:right w:val="none" w:sz="0" w:space="0" w:color="auto"/>
          </w:divBdr>
        </w:div>
        <w:div w:id="1166092609">
          <w:marLeft w:val="0"/>
          <w:marRight w:val="0"/>
          <w:marTop w:val="0"/>
          <w:marBottom w:val="0"/>
          <w:divBdr>
            <w:top w:val="none" w:sz="0" w:space="0" w:color="auto"/>
            <w:left w:val="none" w:sz="0" w:space="0" w:color="auto"/>
            <w:bottom w:val="none" w:sz="0" w:space="0" w:color="auto"/>
            <w:right w:val="none" w:sz="0" w:space="0" w:color="auto"/>
          </w:divBdr>
        </w:div>
      </w:divsChild>
    </w:div>
    <w:div w:id="977535210">
      <w:bodyDiv w:val="1"/>
      <w:marLeft w:val="0"/>
      <w:marRight w:val="0"/>
      <w:marTop w:val="0"/>
      <w:marBottom w:val="0"/>
      <w:divBdr>
        <w:top w:val="none" w:sz="0" w:space="0" w:color="auto"/>
        <w:left w:val="none" w:sz="0" w:space="0" w:color="auto"/>
        <w:bottom w:val="none" w:sz="0" w:space="0" w:color="auto"/>
        <w:right w:val="none" w:sz="0" w:space="0" w:color="auto"/>
      </w:divBdr>
    </w:div>
    <w:div w:id="980814566">
      <w:bodyDiv w:val="1"/>
      <w:marLeft w:val="0"/>
      <w:marRight w:val="0"/>
      <w:marTop w:val="0"/>
      <w:marBottom w:val="0"/>
      <w:divBdr>
        <w:top w:val="none" w:sz="0" w:space="0" w:color="auto"/>
        <w:left w:val="none" w:sz="0" w:space="0" w:color="auto"/>
        <w:bottom w:val="none" w:sz="0" w:space="0" w:color="auto"/>
        <w:right w:val="none" w:sz="0" w:space="0" w:color="auto"/>
      </w:divBdr>
    </w:div>
    <w:div w:id="998919026">
      <w:bodyDiv w:val="1"/>
      <w:marLeft w:val="0"/>
      <w:marRight w:val="0"/>
      <w:marTop w:val="0"/>
      <w:marBottom w:val="0"/>
      <w:divBdr>
        <w:top w:val="none" w:sz="0" w:space="0" w:color="auto"/>
        <w:left w:val="none" w:sz="0" w:space="0" w:color="auto"/>
        <w:bottom w:val="none" w:sz="0" w:space="0" w:color="auto"/>
        <w:right w:val="none" w:sz="0" w:space="0" w:color="auto"/>
      </w:divBdr>
    </w:div>
    <w:div w:id="1035618407">
      <w:bodyDiv w:val="1"/>
      <w:marLeft w:val="0"/>
      <w:marRight w:val="0"/>
      <w:marTop w:val="0"/>
      <w:marBottom w:val="0"/>
      <w:divBdr>
        <w:top w:val="none" w:sz="0" w:space="0" w:color="auto"/>
        <w:left w:val="none" w:sz="0" w:space="0" w:color="auto"/>
        <w:bottom w:val="none" w:sz="0" w:space="0" w:color="auto"/>
        <w:right w:val="none" w:sz="0" w:space="0" w:color="auto"/>
      </w:divBdr>
    </w:div>
    <w:div w:id="1050810309">
      <w:bodyDiv w:val="1"/>
      <w:marLeft w:val="0"/>
      <w:marRight w:val="0"/>
      <w:marTop w:val="0"/>
      <w:marBottom w:val="0"/>
      <w:divBdr>
        <w:top w:val="none" w:sz="0" w:space="0" w:color="auto"/>
        <w:left w:val="none" w:sz="0" w:space="0" w:color="auto"/>
        <w:bottom w:val="none" w:sz="0" w:space="0" w:color="auto"/>
        <w:right w:val="none" w:sz="0" w:space="0" w:color="auto"/>
      </w:divBdr>
    </w:div>
    <w:div w:id="1082680869">
      <w:bodyDiv w:val="1"/>
      <w:marLeft w:val="0"/>
      <w:marRight w:val="0"/>
      <w:marTop w:val="0"/>
      <w:marBottom w:val="0"/>
      <w:divBdr>
        <w:top w:val="none" w:sz="0" w:space="0" w:color="auto"/>
        <w:left w:val="none" w:sz="0" w:space="0" w:color="auto"/>
        <w:bottom w:val="none" w:sz="0" w:space="0" w:color="auto"/>
        <w:right w:val="none" w:sz="0" w:space="0" w:color="auto"/>
      </w:divBdr>
    </w:div>
    <w:div w:id="1134325154">
      <w:bodyDiv w:val="1"/>
      <w:marLeft w:val="0"/>
      <w:marRight w:val="0"/>
      <w:marTop w:val="0"/>
      <w:marBottom w:val="0"/>
      <w:divBdr>
        <w:top w:val="none" w:sz="0" w:space="0" w:color="auto"/>
        <w:left w:val="none" w:sz="0" w:space="0" w:color="auto"/>
        <w:bottom w:val="none" w:sz="0" w:space="0" w:color="auto"/>
        <w:right w:val="none" w:sz="0" w:space="0" w:color="auto"/>
      </w:divBdr>
    </w:div>
    <w:div w:id="1199733684">
      <w:bodyDiv w:val="1"/>
      <w:marLeft w:val="0"/>
      <w:marRight w:val="0"/>
      <w:marTop w:val="0"/>
      <w:marBottom w:val="0"/>
      <w:divBdr>
        <w:top w:val="none" w:sz="0" w:space="0" w:color="auto"/>
        <w:left w:val="none" w:sz="0" w:space="0" w:color="auto"/>
        <w:bottom w:val="none" w:sz="0" w:space="0" w:color="auto"/>
        <w:right w:val="none" w:sz="0" w:space="0" w:color="auto"/>
      </w:divBdr>
    </w:div>
    <w:div w:id="1213729308">
      <w:bodyDiv w:val="1"/>
      <w:marLeft w:val="0"/>
      <w:marRight w:val="0"/>
      <w:marTop w:val="0"/>
      <w:marBottom w:val="0"/>
      <w:divBdr>
        <w:top w:val="none" w:sz="0" w:space="0" w:color="auto"/>
        <w:left w:val="none" w:sz="0" w:space="0" w:color="auto"/>
        <w:bottom w:val="none" w:sz="0" w:space="0" w:color="auto"/>
        <w:right w:val="none" w:sz="0" w:space="0" w:color="auto"/>
      </w:divBdr>
    </w:div>
    <w:div w:id="1241283831">
      <w:bodyDiv w:val="1"/>
      <w:marLeft w:val="0"/>
      <w:marRight w:val="0"/>
      <w:marTop w:val="0"/>
      <w:marBottom w:val="0"/>
      <w:divBdr>
        <w:top w:val="none" w:sz="0" w:space="0" w:color="auto"/>
        <w:left w:val="none" w:sz="0" w:space="0" w:color="auto"/>
        <w:bottom w:val="none" w:sz="0" w:space="0" w:color="auto"/>
        <w:right w:val="none" w:sz="0" w:space="0" w:color="auto"/>
      </w:divBdr>
    </w:div>
    <w:div w:id="1279751376">
      <w:bodyDiv w:val="1"/>
      <w:marLeft w:val="0"/>
      <w:marRight w:val="0"/>
      <w:marTop w:val="0"/>
      <w:marBottom w:val="0"/>
      <w:divBdr>
        <w:top w:val="none" w:sz="0" w:space="0" w:color="auto"/>
        <w:left w:val="none" w:sz="0" w:space="0" w:color="auto"/>
        <w:bottom w:val="none" w:sz="0" w:space="0" w:color="auto"/>
        <w:right w:val="none" w:sz="0" w:space="0" w:color="auto"/>
      </w:divBdr>
    </w:div>
    <w:div w:id="1327367960">
      <w:bodyDiv w:val="1"/>
      <w:marLeft w:val="0"/>
      <w:marRight w:val="0"/>
      <w:marTop w:val="0"/>
      <w:marBottom w:val="0"/>
      <w:divBdr>
        <w:top w:val="none" w:sz="0" w:space="0" w:color="auto"/>
        <w:left w:val="none" w:sz="0" w:space="0" w:color="auto"/>
        <w:bottom w:val="none" w:sz="0" w:space="0" w:color="auto"/>
        <w:right w:val="none" w:sz="0" w:space="0" w:color="auto"/>
      </w:divBdr>
    </w:div>
    <w:div w:id="1346324221">
      <w:bodyDiv w:val="1"/>
      <w:marLeft w:val="0"/>
      <w:marRight w:val="0"/>
      <w:marTop w:val="0"/>
      <w:marBottom w:val="0"/>
      <w:divBdr>
        <w:top w:val="none" w:sz="0" w:space="0" w:color="auto"/>
        <w:left w:val="none" w:sz="0" w:space="0" w:color="auto"/>
        <w:bottom w:val="none" w:sz="0" w:space="0" w:color="auto"/>
        <w:right w:val="none" w:sz="0" w:space="0" w:color="auto"/>
      </w:divBdr>
    </w:div>
    <w:div w:id="1355695823">
      <w:bodyDiv w:val="1"/>
      <w:marLeft w:val="0"/>
      <w:marRight w:val="0"/>
      <w:marTop w:val="0"/>
      <w:marBottom w:val="0"/>
      <w:divBdr>
        <w:top w:val="none" w:sz="0" w:space="0" w:color="auto"/>
        <w:left w:val="none" w:sz="0" w:space="0" w:color="auto"/>
        <w:bottom w:val="none" w:sz="0" w:space="0" w:color="auto"/>
        <w:right w:val="none" w:sz="0" w:space="0" w:color="auto"/>
      </w:divBdr>
    </w:div>
    <w:div w:id="1399984162">
      <w:bodyDiv w:val="1"/>
      <w:marLeft w:val="0"/>
      <w:marRight w:val="0"/>
      <w:marTop w:val="0"/>
      <w:marBottom w:val="0"/>
      <w:divBdr>
        <w:top w:val="none" w:sz="0" w:space="0" w:color="auto"/>
        <w:left w:val="none" w:sz="0" w:space="0" w:color="auto"/>
        <w:bottom w:val="none" w:sz="0" w:space="0" w:color="auto"/>
        <w:right w:val="none" w:sz="0" w:space="0" w:color="auto"/>
      </w:divBdr>
    </w:div>
    <w:div w:id="1400445479">
      <w:bodyDiv w:val="1"/>
      <w:marLeft w:val="0"/>
      <w:marRight w:val="0"/>
      <w:marTop w:val="0"/>
      <w:marBottom w:val="0"/>
      <w:divBdr>
        <w:top w:val="none" w:sz="0" w:space="0" w:color="auto"/>
        <w:left w:val="none" w:sz="0" w:space="0" w:color="auto"/>
        <w:bottom w:val="none" w:sz="0" w:space="0" w:color="auto"/>
        <w:right w:val="none" w:sz="0" w:space="0" w:color="auto"/>
      </w:divBdr>
    </w:div>
    <w:div w:id="1406562314">
      <w:bodyDiv w:val="1"/>
      <w:marLeft w:val="0"/>
      <w:marRight w:val="0"/>
      <w:marTop w:val="0"/>
      <w:marBottom w:val="0"/>
      <w:divBdr>
        <w:top w:val="none" w:sz="0" w:space="0" w:color="auto"/>
        <w:left w:val="none" w:sz="0" w:space="0" w:color="auto"/>
        <w:bottom w:val="none" w:sz="0" w:space="0" w:color="auto"/>
        <w:right w:val="none" w:sz="0" w:space="0" w:color="auto"/>
      </w:divBdr>
    </w:div>
    <w:div w:id="1417216031">
      <w:bodyDiv w:val="1"/>
      <w:marLeft w:val="0"/>
      <w:marRight w:val="0"/>
      <w:marTop w:val="0"/>
      <w:marBottom w:val="0"/>
      <w:divBdr>
        <w:top w:val="none" w:sz="0" w:space="0" w:color="auto"/>
        <w:left w:val="none" w:sz="0" w:space="0" w:color="auto"/>
        <w:bottom w:val="none" w:sz="0" w:space="0" w:color="auto"/>
        <w:right w:val="none" w:sz="0" w:space="0" w:color="auto"/>
      </w:divBdr>
    </w:div>
    <w:div w:id="1476068217">
      <w:bodyDiv w:val="1"/>
      <w:marLeft w:val="0"/>
      <w:marRight w:val="0"/>
      <w:marTop w:val="0"/>
      <w:marBottom w:val="0"/>
      <w:divBdr>
        <w:top w:val="none" w:sz="0" w:space="0" w:color="auto"/>
        <w:left w:val="none" w:sz="0" w:space="0" w:color="auto"/>
        <w:bottom w:val="none" w:sz="0" w:space="0" w:color="auto"/>
        <w:right w:val="none" w:sz="0" w:space="0" w:color="auto"/>
      </w:divBdr>
    </w:div>
    <w:div w:id="1530529151">
      <w:bodyDiv w:val="1"/>
      <w:marLeft w:val="0"/>
      <w:marRight w:val="0"/>
      <w:marTop w:val="0"/>
      <w:marBottom w:val="0"/>
      <w:divBdr>
        <w:top w:val="none" w:sz="0" w:space="0" w:color="auto"/>
        <w:left w:val="none" w:sz="0" w:space="0" w:color="auto"/>
        <w:bottom w:val="none" w:sz="0" w:space="0" w:color="auto"/>
        <w:right w:val="none" w:sz="0" w:space="0" w:color="auto"/>
      </w:divBdr>
    </w:div>
    <w:div w:id="1551650743">
      <w:bodyDiv w:val="1"/>
      <w:marLeft w:val="0"/>
      <w:marRight w:val="0"/>
      <w:marTop w:val="0"/>
      <w:marBottom w:val="0"/>
      <w:divBdr>
        <w:top w:val="none" w:sz="0" w:space="0" w:color="auto"/>
        <w:left w:val="none" w:sz="0" w:space="0" w:color="auto"/>
        <w:bottom w:val="none" w:sz="0" w:space="0" w:color="auto"/>
        <w:right w:val="none" w:sz="0" w:space="0" w:color="auto"/>
      </w:divBdr>
    </w:div>
    <w:div w:id="1592349381">
      <w:bodyDiv w:val="1"/>
      <w:marLeft w:val="0"/>
      <w:marRight w:val="0"/>
      <w:marTop w:val="0"/>
      <w:marBottom w:val="0"/>
      <w:divBdr>
        <w:top w:val="none" w:sz="0" w:space="0" w:color="auto"/>
        <w:left w:val="none" w:sz="0" w:space="0" w:color="auto"/>
        <w:bottom w:val="none" w:sz="0" w:space="0" w:color="auto"/>
        <w:right w:val="none" w:sz="0" w:space="0" w:color="auto"/>
      </w:divBdr>
    </w:div>
    <w:div w:id="1641223581">
      <w:bodyDiv w:val="1"/>
      <w:marLeft w:val="0"/>
      <w:marRight w:val="0"/>
      <w:marTop w:val="0"/>
      <w:marBottom w:val="0"/>
      <w:divBdr>
        <w:top w:val="none" w:sz="0" w:space="0" w:color="auto"/>
        <w:left w:val="none" w:sz="0" w:space="0" w:color="auto"/>
        <w:bottom w:val="none" w:sz="0" w:space="0" w:color="auto"/>
        <w:right w:val="none" w:sz="0" w:space="0" w:color="auto"/>
      </w:divBdr>
    </w:div>
    <w:div w:id="1661809847">
      <w:bodyDiv w:val="1"/>
      <w:marLeft w:val="0"/>
      <w:marRight w:val="0"/>
      <w:marTop w:val="0"/>
      <w:marBottom w:val="0"/>
      <w:divBdr>
        <w:top w:val="none" w:sz="0" w:space="0" w:color="auto"/>
        <w:left w:val="none" w:sz="0" w:space="0" w:color="auto"/>
        <w:bottom w:val="none" w:sz="0" w:space="0" w:color="auto"/>
        <w:right w:val="none" w:sz="0" w:space="0" w:color="auto"/>
      </w:divBdr>
    </w:div>
    <w:div w:id="1699352114">
      <w:bodyDiv w:val="1"/>
      <w:marLeft w:val="0"/>
      <w:marRight w:val="0"/>
      <w:marTop w:val="0"/>
      <w:marBottom w:val="0"/>
      <w:divBdr>
        <w:top w:val="none" w:sz="0" w:space="0" w:color="auto"/>
        <w:left w:val="none" w:sz="0" w:space="0" w:color="auto"/>
        <w:bottom w:val="none" w:sz="0" w:space="0" w:color="auto"/>
        <w:right w:val="none" w:sz="0" w:space="0" w:color="auto"/>
      </w:divBdr>
    </w:div>
    <w:div w:id="1739864371">
      <w:bodyDiv w:val="1"/>
      <w:marLeft w:val="0"/>
      <w:marRight w:val="0"/>
      <w:marTop w:val="0"/>
      <w:marBottom w:val="0"/>
      <w:divBdr>
        <w:top w:val="none" w:sz="0" w:space="0" w:color="auto"/>
        <w:left w:val="none" w:sz="0" w:space="0" w:color="auto"/>
        <w:bottom w:val="none" w:sz="0" w:space="0" w:color="auto"/>
        <w:right w:val="none" w:sz="0" w:space="0" w:color="auto"/>
      </w:divBdr>
    </w:div>
    <w:div w:id="1900247195">
      <w:bodyDiv w:val="1"/>
      <w:marLeft w:val="0"/>
      <w:marRight w:val="0"/>
      <w:marTop w:val="0"/>
      <w:marBottom w:val="0"/>
      <w:divBdr>
        <w:top w:val="none" w:sz="0" w:space="0" w:color="auto"/>
        <w:left w:val="none" w:sz="0" w:space="0" w:color="auto"/>
        <w:bottom w:val="none" w:sz="0" w:space="0" w:color="auto"/>
        <w:right w:val="none" w:sz="0" w:space="0" w:color="auto"/>
      </w:divBdr>
      <w:divsChild>
        <w:div w:id="89205576">
          <w:marLeft w:val="0"/>
          <w:marRight w:val="0"/>
          <w:marTop w:val="0"/>
          <w:marBottom w:val="0"/>
          <w:divBdr>
            <w:top w:val="none" w:sz="0" w:space="0" w:color="auto"/>
            <w:left w:val="none" w:sz="0" w:space="0" w:color="auto"/>
            <w:bottom w:val="none" w:sz="0" w:space="0" w:color="auto"/>
            <w:right w:val="none" w:sz="0" w:space="0" w:color="auto"/>
          </w:divBdr>
        </w:div>
      </w:divsChild>
    </w:div>
    <w:div w:id="1926642469">
      <w:bodyDiv w:val="1"/>
      <w:marLeft w:val="0"/>
      <w:marRight w:val="0"/>
      <w:marTop w:val="0"/>
      <w:marBottom w:val="0"/>
      <w:divBdr>
        <w:top w:val="none" w:sz="0" w:space="0" w:color="auto"/>
        <w:left w:val="none" w:sz="0" w:space="0" w:color="auto"/>
        <w:bottom w:val="none" w:sz="0" w:space="0" w:color="auto"/>
        <w:right w:val="none" w:sz="0" w:space="0" w:color="auto"/>
      </w:divBdr>
    </w:div>
    <w:div w:id="1982037101">
      <w:bodyDiv w:val="1"/>
      <w:marLeft w:val="0"/>
      <w:marRight w:val="0"/>
      <w:marTop w:val="0"/>
      <w:marBottom w:val="0"/>
      <w:divBdr>
        <w:top w:val="none" w:sz="0" w:space="0" w:color="auto"/>
        <w:left w:val="none" w:sz="0" w:space="0" w:color="auto"/>
        <w:bottom w:val="none" w:sz="0" w:space="0" w:color="auto"/>
        <w:right w:val="none" w:sz="0" w:space="0" w:color="auto"/>
      </w:divBdr>
    </w:div>
    <w:div w:id="1997103767">
      <w:bodyDiv w:val="1"/>
      <w:marLeft w:val="0"/>
      <w:marRight w:val="0"/>
      <w:marTop w:val="0"/>
      <w:marBottom w:val="0"/>
      <w:divBdr>
        <w:top w:val="none" w:sz="0" w:space="0" w:color="auto"/>
        <w:left w:val="none" w:sz="0" w:space="0" w:color="auto"/>
        <w:bottom w:val="none" w:sz="0" w:space="0" w:color="auto"/>
        <w:right w:val="none" w:sz="0" w:space="0" w:color="auto"/>
      </w:divBdr>
    </w:div>
    <w:div w:id="1997607684">
      <w:bodyDiv w:val="1"/>
      <w:marLeft w:val="0"/>
      <w:marRight w:val="0"/>
      <w:marTop w:val="0"/>
      <w:marBottom w:val="0"/>
      <w:divBdr>
        <w:top w:val="none" w:sz="0" w:space="0" w:color="auto"/>
        <w:left w:val="none" w:sz="0" w:space="0" w:color="auto"/>
        <w:bottom w:val="none" w:sz="0" w:space="0" w:color="auto"/>
        <w:right w:val="none" w:sz="0" w:space="0" w:color="auto"/>
      </w:divBdr>
    </w:div>
    <w:div w:id="2089961349">
      <w:bodyDiv w:val="1"/>
      <w:marLeft w:val="0"/>
      <w:marRight w:val="0"/>
      <w:marTop w:val="0"/>
      <w:marBottom w:val="0"/>
      <w:divBdr>
        <w:top w:val="none" w:sz="0" w:space="0" w:color="auto"/>
        <w:left w:val="none" w:sz="0" w:space="0" w:color="auto"/>
        <w:bottom w:val="none" w:sz="0" w:space="0" w:color="auto"/>
        <w:right w:val="none" w:sz="0" w:space="0" w:color="auto"/>
      </w:divBdr>
    </w:div>
    <w:div w:id="21004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utlook.2019.06.011" TargetMode="External"/><Relationship Id="rId13" Type="http://schemas.openxmlformats.org/officeDocument/2006/relationships/hyperlink" Target="https://www.youtube.com/watch?v=OngTWIf7aI8&amp;list=PLCQY75kBh0ZO0UlwsNi9WekM3tuR0_pe8&amp;index=7&amp;t=1196s" TargetMode="External"/><Relationship Id="rId18" Type="http://schemas.openxmlformats.org/officeDocument/2006/relationships/hyperlink" Target="https://us02web.zoom.us/rec/share/98h6dJut1GdOR7fI7ULhX5AePofaT6a80HdKqftby0aXjOL0eeOneHLwAIy9NiRB" TargetMode="External"/><Relationship Id="rId3" Type="http://schemas.openxmlformats.org/officeDocument/2006/relationships/settings" Target="settings.xml"/><Relationship Id="rId21" Type="http://schemas.openxmlformats.org/officeDocument/2006/relationships/hyperlink" Target="https://www.facebook.com/afriquetoday/videos/224396818827860/" TargetMode="External"/><Relationship Id="rId7" Type="http://schemas.openxmlformats.org/officeDocument/2006/relationships/hyperlink" Target="mailto:manka@umn.edu" TargetMode="External"/><Relationship Id="rId12" Type="http://schemas.openxmlformats.org/officeDocument/2006/relationships/hyperlink" Target="https://www.eventscribe.net/2020/GSAAnnual/" TargetMode="External"/><Relationship Id="rId17" Type="http://schemas.openxmlformats.org/officeDocument/2006/relationships/hyperlink" Target="https://www.youtube.com/watch?v=ZvXZM3gAr0s&amp;t=28s" TargetMode="External"/><Relationship Id="rId2" Type="http://schemas.openxmlformats.org/officeDocument/2006/relationships/styles" Target="styles.xml"/><Relationship Id="rId16" Type="http://schemas.openxmlformats.org/officeDocument/2006/relationships/hyperlink" Target="https://www.facebook.com/henry.costa.712/videos/4230573540303450/" TargetMode="External"/><Relationship Id="rId20" Type="http://schemas.openxmlformats.org/officeDocument/2006/relationships/hyperlink" Target="https://www.facebook.com/afriquetoday/videos/525341354808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scribe.net/2020/GSAAnnual/" TargetMode="External"/><Relationship Id="rId5" Type="http://schemas.openxmlformats.org/officeDocument/2006/relationships/footnotes" Target="footnotes.xml"/><Relationship Id="rId15" Type="http://schemas.openxmlformats.org/officeDocument/2006/relationships/hyperlink" Target="https://www.facebook.com/afriquetoday/videos/311806280420098" TargetMode="External"/><Relationship Id="rId23" Type="http://schemas.openxmlformats.org/officeDocument/2006/relationships/theme" Target="theme/theme1.xml"/><Relationship Id="rId10" Type="http://schemas.openxmlformats.org/officeDocument/2006/relationships/hyperlink" Target="https://www.eventscribe.net/2020/GSAAnnual/" TargetMode="External"/><Relationship Id="rId19" Type="http://schemas.openxmlformats.org/officeDocument/2006/relationships/hyperlink" Target="https://www.facebook.com/afriquetoday/videos/247577469986372/" TargetMode="External"/><Relationship Id="rId4" Type="http://schemas.openxmlformats.org/officeDocument/2006/relationships/webSettings" Target="webSettings.xml"/><Relationship Id="rId9" Type="http://schemas.openxmlformats.org/officeDocument/2006/relationships/hyperlink" Target="https://www.eventscribe.net/2020/GSAAnnual/" TargetMode="External"/><Relationship Id="rId14" Type="http://schemas.openxmlformats.org/officeDocument/2006/relationships/hyperlink" Target="https://acerin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37628</CharactersWithSpaces>
  <SharedDoc>false</SharedDoc>
  <HLinks>
    <vt:vector size="78" baseType="variant">
      <vt:variant>
        <vt:i4>589891</vt:i4>
      </vt:variant>
      <vt:variant>
        <vt:i4>36</vt:i4>
      </vt:variant>
      <vt:variant>
        <vt:i4>0</vt:i4>
      </vt:variant>
      <vt:variant>
        <vt:i4>5</vt:i4>
      </vt:variant>
      <vt:variant>
        <vt:lpwstr>https://www.facebook.com/853408964841988/videos/260957401607089/</vt:lpwstr>
      </vt:variant>
      <vt:variant>
        <vt:lpwstr/>
      </vt:variant>
      <vt:variant>
        <vt:i4>1704024</vt:i4>
      </vt:variant>
      <vt:variant>
        <vt:i4>33</vt:i4>
      </vt:variant>
      <vt:variant>
        <vt:i4>0</vt:i4>
      </vt:variant>
      <vt:variant>
        <vt:i4>5</vt:i4>
      </vt:variant>
      <vt:variant>
        <vt:lpwstr>https://www.facebook.com/afriquetoday/videos/224396818827860/</vt:lpwstr>
      </vt:variant>
      <vt:variant>
        <vt:lpwstr/>
      </vt:variant>
      <vt:variant>
        <vt:i4>1769555</vt:i4>
      </vt:variant>
      <vt:variant>
        <vt:i4>30</vt:i4>
      </vt:variant>
      <vt:variant>
        <vt:i4>0</vt:i4>
      </vt:variant>
      <vt:variant>
        <vt:i4>5</vt:i4>
      </vt:variant>
      <vt:variant>
        <vt:lpwstr>https://www.facebook.com/afriquetoday/videos/525341354808215/</vt:lpwstr>
      </vt:variant>
      <vt:variant>
        <vt:lpwstr/>
      </vt:variant>
      <vt:variant>
        <vt:i4>1638495</vt:i4>
      </vt:variant>
      <vt:variant>
        <vt:i4>27</vt:i4>
      </vt:variant>
      <vt:variant>
        <vt:i4>0</vt:i4>
      </vt:variant>
      <vt:variant>
        <vt:i4>5</vt:i4>
      </vt:variant>
      <vt:variant>
        <vt:lpwstr>https://www.facebook.com/afriquetoday/videos/247577469986372/</vt:lpwstr>
      </vt:variant>
      <vt:variant>
        <vt:lpwstr/>
      </vt:variant>
      <vt:variant>
        <vt:i4>6815798</vt:i4>
      </vt:variant>
      <vt:variant>
        <vt:i4>24</vt:i4>
      </vt:variant>
      <vt:variant>
        <vt:i4>0</vt:i4>
      </vt:variant>
      <vt:variant>
        <vt:i4>5</vt:i4>
      </vt:variant>
      <vt:variant>
        <vt:lpwstr>https://us02web.zoom.us/rec/share/98h6dJut1GdOR7fI7ULhX5AePofaT6a80HdKqftby0aXjOL0eeOneHLwAIy9NiRB</vt:lpwstr>
      </vt:variant>
      <vt:variant>
        <vt:lpwstr/>
      </vt:variant>
      <vt:variant>
        <vt:i4>1179648</vt:i4>
      </vt:variant>
      <vt:variant>
        <vt:i4>21</vt:i4>
      </vt:variant>
      <vt:variant>
        <vt:i4>0</vt:i4>
      </vt:variant>
      <vt:variant>
        <vt:i4>5</vt:i4>
      </vt:variant>
      <vt:variant>
        <vt:lpwstr>https://www.youtube.com/watch?v=ZvXZM3gAr0s&amp;t=28s</vt:lpwstr>
      </vt:variant>
      <vt:variant>
        <vt:lpwstr/>
      </vt:variant>
      <vt:variant>
        <vt:i4>1769547</vt:i4>
      </vt:variant>
      <vt:variant>
        <vt:i4>18</vt:i4>
      </vt:variant>
      <vt:variant>
        <vt:i4>0</vt:i4>
      </vt:variant>
      <vt:variant>
        <vt:i4>5</vt:i4>
      </vt:variant>
      <vt:variant>
        <vt:lpwstr>https://www.facebook.com/henry.costa.712/videos/4230573540303450/</vt:lpwstr>
      </vt:variant>
      <vt:variant>
        <vt:lpwstr/>
      </vt:variant>
      <vt:variant>
        <vt:i4>1900614</vt:i4>
      </vt:variant>
      <vt:variant>
        <vt:i4>15</vt:i4>
      </vt:variant>
      <vt:variant>
        <vt:i4>0</vt:i4>
      </vt:variant>
      <vt:variant>
        <vt:i4>5</vt:i4>
      </vt:variant>
      <vt:variant>
        <vt:lpwstr>https://acerinc.org/</vt:lpwstr>
      </vt:variant>
      <vt:variant>
        <vt:lpwstr/>
      </vt:variant>
      <vt:variant>
        <vt:i4>2490483</vt:i4>
      </vt:variant>
      <vt:variant>
        <vt:i4>12</vt:i4>
      </vt:variant>
      <vt:variant>
        <vt:i4>0</vt:i4>
      </vt:variant>
      <vt:variant>
        <vt:i4>5</vt:i4>
      </vt:variant>
      <vt:variant>
        <vt:lpwstr>https://www.eventscribe.net/2020/GSAAnnual/</vt:lpwstr>
      </vt:variant>
      <vt:variant>
        <vt:lpwstr/>
      </vt:variant>
      <vt:variant>
        <vt:i4>2490483</vt:i4>
      </vt:variant>
      <vt:variant>
        <vt:i4>9</vt:i4>
      </vt:variant>
      <vt:variant>
        <vt:i4>0</vt:i4>
      </vt:variant>
      <vt:variant>
        <vt:i4>5</vt:i4>
      </vt:variant>
      <vt:variant>
        <vt:lpwstr>https://www.eventscribe.net/2020/GSAAnnual/</vt:lpwstr>
      </vt:variant>
      <vt:variant>
        <vt:lpwstr/>
      </vt:variant>
      <vt:variant>
        <vt:i4>2490483</vt:i4>
      </vt:variant>
      <vt:variant>
        <vt:i4>6</vt:i4>
      </vt:variant>
      <vt:variant>
        <vt:i4>0</vt:i4>
      </vt:variant>
      <vt:variant>
        <vt:i4>5</vt:i4>
      </vt:variant>
      <vt:variant>
        <vt:lpwstr>https://www.eventscribe.net/2020/GSAAnnual/</vt:lpwstr>
      </vt:variant>
      <vt:variant>
        <vt:lpwstr/>
      </vt:variant>
      <vt:variant>
        <vt:i4>2490483</vt:i4>
      </vt:variant>
      <vt:variant>
        <vt:i4>3</vt:i4>
      </vt:variant>
      <vt:variant>
        <vt:i4>0</vt:i4>
      </vt:variant>
      <vt:variant>
        <vt:i4>5</vt:i4>
      </vt:variant>
      <vt:variant>
        <vt:lpwstr>https://www.eventscribe.net/2020/GSAAnnual/</vt:lpwstr>
      </vt:variant>
      <vt:variant>
        <vt:lpwstr/>
      </vt:variant>
      <vt:variant>
        <vt:i4>4325378</vt:i4>
      </vt:variant>
      <vt:variant>
        <vt:i4>0</vt:i4>
      </vt:variant>
      <vt:variant>
        <vt:i4>0</vt:i4>
      </vt:variant>
      <vt:variant>
        <vt:i4>5</vt:i4>
      </vt:variant>
      <vt:variant>
        <vt:lpwstr>https://doi.org/10.1016/j.outlook.2019.06.011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Manka Nkimbeng</dc:creator>
  <cp:keywords/>
  <dc:description/>
  <cp:lastModifiedBy>Manka Nkimbeng</cp:lastModifiedBy>
  <cp:revision>3</cp:revision>
  <dcterms:created xsi:type="dcterms:W3CDTF">2021-10-07T21:00:00Z</dcterms:created>
  <dcterms:modified xsi:type="dcterms:W3CDTF">2021-10-07T21:13:00Z</dcterms:modified>
</cp:coreProperties>
</file>